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64B" w14:textId="046B2782" w:rsidR="00635845" w:rsidRDefault="00E93E44" w:rsidP="003553D6">
      <w:pPr>
        <w:jc w:val="center"/>
        <w:rPr>
          <w:rFonts w:ascii="Times New Roman" w:hAnsi="Times New Roman" w:cs="Times New Roman"/>
          <w:b/>
          <w:bCs/>
          <w:sz w:val="24"/>
          <w:szCs w:val="24"/>
        </w:rPr>
      </w:pPr>
      <w:r w:rsidRPr="003553D6">
        <w:rPr>
          <w:rFonts w:ascii="Times New Roman" w:hAnsi="Times New Roman" w:cs="Times New Roman"/>
          <w:b/>
          <w:bCs/>
          <w:sz w:val="24"/>
          <w:szCs w:val="24"/>
        </w:rPr>
        <w:t xml:space="preserve">РЕЗОЛЮЦИЯ </w:t>
      </w:r>
    </w:p>
    <w:p w14:paraId="6184EF9A" w14:textId="1CA83B19" w:rsidR="003553D6" w:rsidRDefault="00315CAD" w:rsidP="009D6E37">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ПЕРВОГО</w:t>
      </w:r>
      <w:r w:rsidR="003553D6" w:rsidRPr="003553D6">
        <w:rPr>
          <w:rFonts w:ascii="Times New Roman" w:hAnsi="Times New Roman" w:cs="Times New Roman"/>
          <w:b/>
          <w:bCs/>
          <w:sz w:val="24"/>
          <w:szCs w:val="24"/>
        </w:rPr>
        <w:t xml:space="preserve"> </w:t>
      </w:r>
      <w:r w:rsidR="003553D6" w:rsidRPr="003553D6">
        <w:rPr>
          <w:rFonts w:ascii="Times New Roman" w:hAnsi="Times New Roman" w:cs="Times New Roman"/>
          <w:b/>
          <w:bCs/>
          <w:sz w:val="24"/>
          <w:szCs w:val="24"/>
          <w:lang w:val="ky-KG"/>
        </w:rPr>
        <w:t xml:space="preserve">ЗАСЕДАНИЯ </w:t>
      </w:r>
      <w:r w:rsidR="003553D6" w:rsidRPr="003553D6">
        <w:rPr>
          <w:rFonts w:ascii="Times New Roman" w:hAnsi="Times New Roman" w:cs="Times New Roman"/>
          <w:b/>
          <w:bCs/>
          <w:sz w:val="24"/>
          <w:szCs w:val="24"/>
        </w:rPr>
        <w:t>МЕЖВЕДОМСТВЕННОЙ РАБОЧЕЙ ГРУППЫ</w:t>
      </w:r>
      <w:r w:rsidR="00FD6626">
        <w:rPr>
          <w:rFonts w:ascii="Times New Roman" w:hAnsi="Times New Roman" w:cs="Times New Roman"/>
          <w:b/>
          <w:bCs/>
          <w:sz w:val="24"/>
          <w:szCs w:val="24"/>
          <w:lang w:val="ky-KG"/>
        </w:rPr>
        <w:t xml:space="preserve"> </w:t>
      </w:r>
      <w:r w:rsidR="008D0994">
        <w:rPr>
          <w:rFonts w:ascii="Times New Roman" w:hAnsi="Times New Roman" w:cs="Times New Roman"/>
          <w:b/>
          <w:bCs/>
          <w:sz w:val="24"/>
          <w:szCs w:val="24"/>
          <w:lang w:val="ky-KG"/>
        </w:rPr>
        <w:t>ПО ДОРАБОТКЕ ПРОЕКТА ЗАКОНА КЫРГЫЗСКОЙ РЕСПУБЛИКИ</w:t>
      </w:r>
      <w:r w:rsidR="009D6E37">
        <w:rPr>
          <w:rFonts w:ascii="Times New Roman" w:hAnsi="Times New Roman" w:cs="Times New Roman"/>
          <w:b/>
          <w:bCs/>
          <w:sz w:val="24"/>
          <w:szCs w:val="24"/>
          <w:lang w:val="ky-KG"/>
        </w:rPr>
        <w:t xml:space="preserve">                        </w:t>
      </w:r>
      <w:r w:rsidR="00B1021F">
        <w:rPr>
          <w:rFonts w:ascii="Times New Roman" w:hAnsi="Times New Roman" w:cs="Times New Roman"/>
          <w:b/>
          <w:bCs/>
          <w:sz w:val="24"/>
          <w:szCs w:val="24"/>
          <w:lang w:val="ky-KG"/>
        </w:rPr>
        <w:t xml:space="preserve"> “</w:t>
      </w:r>
      <w:r w:rsidR="00B1021F">
        <w:rPr>
          <w:rFonts w:ascii="Times New Roman" w:hAnsi="Times New Roman" w:cs="Times New Roman"/>
          <w:b/>
          <w:bCs/>
          <w:sz w:val="24"/>
          <w:szCs w:val="24"/>
          <w:lang w:val="ky-KG"/>
        </w:rPr>
        <w:t>ОБ ОБРАЗОВАНИИ</w:t>
      </w:r>
      <w:r w:rsidR="00B1021F">
        <w:rPr>
          <w:rFonts w:ascii="Times New Roman" w:hAnsi="Times New Roman" w:cs="Times New Roman"/>
          <w:b/>
          <w:bCs/>
          <w:sz w:val="24"/>
          <w:szCs w:val="24"/>
          <w:lang w:val="ky-KG"/>
        </w:rPr>
        <w:t>”</w:t>
      </w:r>
    </w:p>
    <w:p w14:paraId="2463A7AB" w14:textId="77777777" w:rsidR="00886ECA" w:rsidRPr="00FD6626" w:rsidRDefault="00886ECA" w:rsidP="009D6E37">
      <w:pPr>
        <w:jc w:val="center"/>
        <w:rPr>
          <w:rFonts w:ascii="Times New Roman" w:hAnsi="Times New Roman" w:cs="Times New Roman"/>
          <w:b/>
          <w:bCs/>
          <w:sz w:val="24"/>
          <w:szCs w:val="24"/>
          <w:lang w:val="ky-KG"/>
        </w:rPr>
      </w:pPr>
    </w:p>
    <w:p w14:paraId="14876267" w14:textId="1E240677" w:rsidR="00E93E44" w:rsidRPr="003553D6" w:rsidRDefault="00C23BFF" w:rsidP="00C23BFF">
      <w:pPr>
        <w:rPr>
          <w:rFonts w:ascii="Times New Roman" w:hAnsi="Times New Roman" w:cs="Times New Roman"/>
          <w:b/>
          <w:bCs/>
          <w:sz w:val="24"/>
          <w:szCs w:val="24"/>
          <w:lang w:val="ky-KG"/>
        </w:rPr>
      </w:pPr>
      <w:r>
        <w:rPr>
          <w:rFonts w:ascii="Times New Roman" w:hAnsi="Times New Roman" w:cs="Times New Roman"/>
          <w:sz w:val="24"/>
          <w:szCs w:val="24"/>
          <w:lang w:val="ky-KG"/>
        </w:rPr>
        <w:t xml:space="preserve">г. Бишкек, </w:t>
      </w:r>
      <w:r w:rsidR="00E93E44" w:rsidRPr="003553D6">
        <w:rPr>
          <w:rFonts w:ascii="Times New Roman" w:hAnsi="Times New Roman" w:cs="Times New Roman"/>
          <w:sz w:val="24"/>
          <w:szCs w:val="24"/>
        </w:rPr>
        <w:t>КГТУ им И.</w:t>
      </w:r>
      <w:r w:rsidR="00886ECA">
        <w:rPr>
          <w:rFonts w:ascii="Times New Roman" w:hAnsi="Times New Roman" w:cs="Times New Roman"/>
          <w:sz w:val="24"/>
          <w:szCs w:val="24"/>
          <w:lang w:val="ky-KG"/>
        </w:rPr>
        <w:t xml:space="preserve"> </w:t>
      </w:r>
      <w:r w:rsidR="00E93E44" w:rsidRPr="003553D6">
        <w:rPr>
          <w:rFonts w:ascii="Times New Roman" w:hAnsi="Times New Roman" w:cs="Times New Roman"/>
          <w:sz w:val="24"/>
          <w:szCs w:val="24"/>
        </w:rPr>
        <w:t>Ра</w:t>
      </w:r>
      <w:r w:rsidR="002157E9">
        <w:rPr>
          <w:rFonts w:ascii="Times New Roman" w:hAnsi="Times New Roman" w:cs="Times New Roman"/>
          <w:sz w:val="24"/>
          <w:szCs w:val="24"/>
          <w:lang w:val="ky-KG"/>
        </w:rPr>
        <w:t>з</w:t>
      </w:r>
      <w:proofErr w:type="spellStart"/>
      <w:r w:rsidR="00E93E44" w:rsidRPr="003553D6">
        <w:rPr>
          <w:rFonts w:ascii="Times New Roman" w:hAnsi="Times New Roman" w:cs="Times New Roman"/>
          <w:sz w:val="24"/>
          <w:szCs w:val="24"/>
        </w:rPr>
        <w:t>закова</w:t>
      </w:r>
      <w:proofErr w:type="spellEnd"/>
      <w:r w:rsidR="00E93E44" w:rsidRPr="003553D6">
        <w:rPr>
          <w:rFonts w:ascii="Times New Roman" w:hAnsi="Times New Roman" w:cs="Times New Roman"/>
          <w:sz w:val="24"/>
          <w:szCs w:val="24"/>
        </w:rPr>
        <w:t xml:space="preserve"> </w:t>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ab/>
      </w:r>
      <w:r w:rsidR="00E93E44" w:rsidRPr="003553D6">
        <w:rPr>
          <w:rFonts w:ascii="Times New Roman" w:hAnsi="Times New Roman" w:cs="Times New Roman"/>
          <w:sz w:val="24"/>
          <w:szCs w:val="24"/>
        </w:rPr>
        <w:t xml:space="preserve">21.04.2022 года </w:t>
      </w:r>
    </w:p>
    <w:p w14:paraId="2E4BC35F" w14:textId="77777777" w:rsidR="003553D6" w:rsidRPr="00C23BFF" w:rsidRDefault="003553D6" w:rsidP="003553D6">
      <w:pPr>
        <w:jc w:val="both"/>
        <w:rPr>
          <w:rFonts w:ascii="Times New Roman" w:hAnsi="Times New Roman" w:cs="Times New Roman"/>
          <w:sz w:val="24"/>
          <w:szCs w:val="24"/>
          <w:lang w:val="ky-KG"/>
        </w:rPr>
      </w:pPr>
    </w:p>
    <w:p w14:paraId="514113FB" w14:textId="077987FD" w:rsidR="003553D6" w:rsidRPr="003553D6" w:rsidRDefault="00E93E44" w:rsidP="00C23BFF">
      <w:pPr>
        <w:ind w:firstLine="708"/>
        <w:jc w:val="both"/>
        <w:rPr>
          <w:rFonts w:ascii="Times New Roman" w:hAnsi="Times New Roman" w:cs="Times New Roman"/>
          <w:sz w:val="24"/>
          <w:szCs w:val="24"/>
        </w:rPr>
      </w:pPr>
      <w:r w:rsidRPr="003553D6">
        <w:rPr>
          <w:rFonts w:ascii="Times New Roman" w:hAnsi="Times New Roman" w:cs="Times New Roman"/>
          <w:sz w:val="24"/>
          <w:szCs w:val="24"/>
        </w:rPr>
        <w:t xml:space="preserve">21 апреля 2022 года прошло </w:t>
      </w:r>
      <w:r w:rsidR="001C0BE3">
        <w:rPr>
          <w:rFonts w:ascii="Times New Roman" w:hAnsi="Times New Roman" w:cs="Times New Roman"/>
          <w:sz w:val="24"/>
          <w:szCs w:val="24"/>
          <w:lang w:val="ky-KG"/>
        </w:rPr>
        <w:t>первое заседание</w:t>
      </w:r>
      <w:r w:rsidRPr="003553D6">
        <w:rPr>
          <w:rFonts w:ascii="Times New Roman" w:hAnsi="Times New Roman" w:cs="Times New Roman"/>
          <w:sz w:val="24"/>
          <w:szCs w:val="24"/>
        </w:rPr>
        <w:t xml:space="preserve"> </w:t>
      </w:r>
      <w:r w:rsidRPr="003553D6">
        <w:rPr>
          <w:rFonts w:ascii="Times New Roman" w:hAnsi="Times New Roman" w:cs="Times New Roman"/>
          <w:sz w:val="24"/>
          <w:szCs w:val="24"/>
        </w:rPr>
        <w:t>Межведомственной рабочей группы по</w:t>
      </w:r>
      <w:r w:rsidR="00647C16">
        <w:rPr>
          <w:rFonts w:ascii="Times New Roman" w:hAnsi="Times New Roman" w:cs="Times New Roman"/>
          <w:sz w:val="24"/>
          <w:szCs w:val="24"/>
          <w:lang w:val="ky-KG"/>
        </w:rPr>
        <w:t xml:space="preserve"> доработке </w:t>
      </w:r>
      <w:r w:rsidR="00497992">
        <w:rPr>
          <w:rFonts w:ascii="Times New Roman" w:hAnsi="Times New Roman" w:cs="Times New Roman"/>
          <w:sz w:val="24"/>
          <w:szCs w:val="24"/>
          <w:lang w:val="ky-KG"/>
        </w:rPr>
        <w:t xml:space="preserve">проекта </w:t>
      </w:r>
      <w:r w:rsidR="00D14153">
        <w:rPr>
          <w:rFonts w:ascii="Times New Roman" w:hAnsi="Times New Roman" w:cs="Times New Roman"/>
          <w:sz w:val="24"/>
          <w:szCs w:val="24"/>
          <w:lang w:val="ky-KG"/>
        </w:rPr>
        <w:t>З</w:t>
      </w:r>
      <w:r w:rsidR="003553D6" w:rsidRPr="003553D6">
        <w:rPr>
          <w:rFonts w:ascii="Times New Roman" w:hAnsi="Times New Roman" w:cs="Times New Roman"/>
          <w:sz w:val="24"/>
          <w:szCs w:val="24"/>
        </w:rPr>
        <w:t xml:space="preserve">акона Кыргызской Республики «Об образовании» с участием депутатов </w:t>
      </w:r>
      <w:proofErr w:type="spellStart"/>
      <w:r w:rsidR="003553D6" w:rsidRPr="003553D6">
        <w:rPr>
          <w:rFonts w:ascii="Times New Roman" w:hAnsi="Times New Roman" w:cs="Times New Roman"/>
          <w:sz w:val="24"/>
          <w:szCs w:val="24"/>
        </w:rPr>
        <w:t>Жогорку</w:t>
      </w:r>
      <w:proofErr w:type="spellEnd"/>
      <w:r w:rsidR="003553D6" w:rsidRPr="003553D6">
        <w:rPr>
          <w:rFonts w:ascii="Times New Roman" w:hAnsi="Times New Roman" w:cs="Times New Roman"/>
          <w:sz w:val="24"/>
          <w:szCs w:val="24"/>
        </w:rPr>
        <w:t xml:space="preserve"> </w:t>
      </w:r>
      <w:proofErr w:type="spellStart"/>
      <w:r w:rsidR="003553D6" w:rsidRPr="003553D6">
        <w:rPr>
          <w:rFonts w:ascii="Times New Roman" w:hAnsi="Times New Roman" w:cs="Times New Roman"/>
          <w:sz w:val="24"/>
          <w:szCs w:val="24"/>
        </w:rPr>
        <w:t>Кенеша</w:t>
      </w:r>
      <w:proofErr w:type="spellEnd"/>
      <w:r w:rsidR="003553D6" w:rsidRPr="003553D6">
        <w:rPr>
          <w:rFonts w:ascii="Times New Roman" w:hAnsi="Times New Roman" w:cs="Times New Roman"/>
          <w:sz w:val="24"/>
          <w:szCs w:val="24"/>
        </w:rPr>
        <w:t xml:space="preserve"> Кыргызской Республики, представителей государственных органов</w:t>
      </w:r>
      <w:r w:rsidR="00234D36">
        <w:rPr>
          <w:rFonts w:ascii="Times New Roman" w:hAnsi="Times New Roman" w:cs="Times New Roman"/>
          <w:sz w:val="24"/>
          <w:szCs w:val="24"/>
          <w:lang w:val="ky-KG"/>
        </w:rPr>
        <w:t xml:space="preserve"> и </w:t>
      </w:r>
      <w:r w:rsidR="003553D6" w:rsidRPr="003553D6">
        <w:rPr>
          <w:rFonts w:ascii="Times New Roman" w:hAnsi="Times New Roman" w:cs="Times New Roman"/>
          <w:sz w:val="24"/>
          <w:szCs w:val="24"/>
        </w:rPr>
        <w:t>представителей гражданского</w:t>
      </w:r>
      <w:r w:rsidR="00950932">
        <w:rPr>
          <w:rFonts w:ascii="Times New Roman" w:hAnsi="Times New Roman" w:cs="Times New Roman"/>
          <w:sz w:val="24"/>
          <w:szCs w:val="24"/>
          <w:lang w:val="ky-KG"/>
        </w:rPr>
        <w:t xml:space="preserve"> и частного</w:t>
      </w:r>
      <w:r w:rsidR="003553D6" w:rsidRPr="003553D6">
        <w:rPr>
          <w:rFonts w:ascii="Times New Roman" w:hAnsi="Times New Roman" w:cs="Times New Roman"/>
          <w:sz w:val="24"/>
          <w:szCs w:val="24"/>
        </w:rPr>
        <w:t xml:space="preserve"> сектор</w:t>
      </w:r>
      <w:r w:rsidR="00950932">
        <w:rPr>
          <w:rFonts w:ascii="Times New Roman" w:hAnsi="Times New Roman" w:cs="Times New Roman"/>
          <w:sz w:val="24"/>
          <w:szCs w:val="24"/>
          <w:lang w:val="ky-KG"/>
        </w:rPr>
        <w:t>ов</w:t>
      </w:r>
      <w:r w:rsidR="003553D6" w:rsidRPr="003553D6">
        <w:rPr>
          <w:rFonts w:ascii="Times New Roman" w:hAnsi="Times New Roman" w:cs="Times New Roman"/>
          <w:sz w:val="24"/>
          <w:szCs w:val="24"/>
        </w:rPr>
        <w:t xml:space="preserve">. </w:t>
      </w:r>
    </w:p>
    <w:p w14:paraId="71F99B00" w14:textId="1CD3080D" w:rsidR="00C23BFF" w:rsidRPr="00C23BFF" w:rsidRDefault="00C23BFF" w:rsidP="00C23BFF">
      <w:pPr>
        <w:ind w:firstLine="360"/>
        <w:jc w:val="both"/>
        <w:rPr>
          <w:rFonts w:ascii="Times New Roman" w:hAnsi="Times New Roman" w:cs="Times New Roman"/>
          <w:b/>
          <w:bCs/>
          <w:sz w:val="24"/>
          <w:szCs w:val="24"/>
          <w:lang w:val="ky-KG"/>
        </w:rPr>
      </w:pPr>
      <w:r w:rsidRPr="00C23BFF">
        <w:rPr>
          <w:rFonts w:ascii="Times New Roman" w:hAnsi="Times New Roman" w:cs="Times New Roman"/>
          <w:b/>
          <w:bCs/>
          <w:sz w:val="24"/>
          <w:szCs w:val="24"/>
        </w:rPr>
        <w:t>Межведомственная</w:t>
      </w:r>
      <w:r w:rsidR="003553D6" w:rsidRPr="00C23BFF">
        <w:rPr>
          <w:rFonts w:ascii="Times New Roman" w:hAnsi="Times New Roman" w:cs="Times New Roman"/>
          <w:b/>
          <w:bCs/>
          <w:sz w:val="24"/>
          <w:szCs w:val="24"/>
        </w:rPr>
        <w:t xml:space="preserve"> </w:t>
      </w:r>
      <w:proofErr w:type="spellStart"/>
      <w:r w:rsidR="003553D6" w:rsidRPr="00C23BFF">
        <w:rPr>
          <w:rFonts w:ascii="Times New Roman" w:hAnsi="Times New Roman" w:cs="Times New Roman"/>
          <w:b/>
          <w:bCs/>
          <w:sz w:val="24"/>
          <w:szCs w:val="24"/>
        </w:rPr>
        <w:t>рабоч</w:t>
      </w:r>
      <w:proofErr w:type="spellEnd"/>
      <w:r w:rsidR="003553D6" w:rsidRPr="00C23BFF">
        <w:rPr>
          <w:rFonts w:ascii="Times New Roman" w:hAnsi="Times New Roman" w:cs="Times New Roman"/>
          <w:b/>
          <w:bCs/>
          <w:sz w:val="24"/>
          <w:szCs w:val="24"/>
          <w:lang w:val="ky-KG"/>
        </w:rPr>
        <w:t>ая</w:t>
      </w:r>
      <w:r w:rsidR="003553D6" w:rsidRPr="00C23BFF">
        <w:rPr>
          <w:rFonts w:ascii="Times New Roman" w:hAnsi="Times New Roman" w:cs="Times New Roman"/>
          <w:b/>
          <w:bCs/>
          <w:sz w:val="24"/>
          <w:szCs w:val="24"/>
        </w:rPr>
        <w:t xml:space="preserve"> групп</w:t>
      </w:r>
      <w:r w:rsidR="003553D6" w:rsidRPr="00C23BFF">
        <w:rPr>
          <w:rFonts w:ascii="Times New Roman" w:hAnsi="Times New Roman" w:cs="Times New Roman"/>
          <w:b/>
          <w:bCs/>
          <w:sz w:val="24"/>
          <w:szCs w:val="24"/>
          <w:lang w:val="ky-KG"/>
        </w:rPr>
        <w:t xml:space="preserve">а заслушала, обсудила и постановила: </w:t>
      </w:r>
    </w:p>
    <w:p w14:paraId="17E1CB9C" w14:textId="13E3EA3F" w:rsidR="003553D6" w:rsidRDefault="003553D6" w:rsidP="003553D6">
      <w:pPr>
        <w:pStyle w:val="a3"/>
        <w:numPr>
          <w:ilvl w:val="0"/>
          <w:numId w:val="1"/>
        </w:numPr>
        <w:jc w:val="both"/>
        <w:rPr>
          <w:rFonts w:ascii="Times New Roman" w:hAnsi="Times New Roman" w:cs="Times New Roman"/>
          <w:sz w:val="24"/>
          <w:szCs w:val="24"/>
          <w:lang w:val="ky-KG"/>
        </w:rPr>
      </w:pPr>
      <w:r w:rsidRPr="003553D6">
        <w:rPr>
          <w:rFonts w:ascii="Times New Roman" w:hAnsi="Times New Roman" w:cs="Times New Roman"/>
          <w:sz w:val="24"/>
          <w:szCs w:val="24"/>
          <w:lang w:val="ky-KG"/>
        </w:rPr>
        <w:t>Дораб</w:t>
      </w:r>
      <w:r w:rsidR="000F53C5">
        <w:rPr>
          <w:rFonts w:ascii="Times New Roman" w:hAnsi="Times New Roman" w:cs="Times New Roman"/>
          <w:sz w:val="24"/>
          <w:szCs w:val="24"/>
          <w:lang w:val="ky-KG"/>
        </w:rPr>
        <w:t>отать предложенный Министерством образования и науки Кыргызской Республики</w:t>
      </w:r>
      <w:r w:rsidRPr="003553D6">
        <w:rPr>
          <w:rFonts w:ascii="Times New Roman" w:hAnsi="Times New Roman" w:cs="Times New Roman"/>
          <w:sz w:val="24"/>
          <w:szCs w:val="24"/>
          <w:lang w:val="ky-KG"/>
        </w:rPr>
        <w:t xml:space="preserve"> </w:t>
      </w:r>
      <w:r w:rsidRPr="003553D6">
        <w:rPr>
          <w:rFonts w:ascii="Times New Roman" w:hAnsi="Times New Roman" w:cs="Times New Roman"/>
          <w:sz w:val="24"/>
          <w:szCs w:val="24"/>
        </w:rPr>
        <w:t xml:space="preserve">проект консолидированного Закона Кыргызской Республики </w:t>
      </w:r>
      <w:r w:rsidR="000F53C5">
        <w:rPr>
          <w:rFonts w:ascii="Times New Roman" w:hAnsi="Times New Roman" w:cs="Times New Roman"/>
          <w:sz w:val="24"/>
          <w:szCs w:val="24"/>
        </w:rPr>
        <w:t xml:space="preserve">                           </w:t>
      </w:r>
      <w:r w:rsidRPr="003553D6">
        <w:rPr>
          <w:rFonts w:ascii="Times New Roman" w:hAnsi="Times New Roman" w:cs="Times New Roman"/>
          <w:sz w:val="24"/>
          <w:szCs w:val="24"/>
        </w:rPr>
        <w:t>«Об образовании»</w:t>
      </w:r>
      <w:r w:rsidRPr="003553D6">
        <w:rPr>
          <w:rFonts w:ascii="Times New Roman" w:hAnsi="Times New Roman" w:cs="Times New Roman"/>
          <w:sz w:val="24"/>
          <w:szCs w:val="24"/>
          <w:lang w:val="ky-KG"/>
        </w:rPr>
        <w:t xml:space="preserve"> в соответствии с </w:t>
      </w:r>
      <w:r w:rsidR="00FB48BF">
        <w:rPr>
          <w:rFonts w:ascii="Times New Roman" w:hAnsi="Times New Roman" w:cs="Times New Roman"/>
          <w:sz w:val="24"/>
          <w:szCs w:val="24"/>
          <w:lang w:val="ky-KG"/>
        </w:rPr>
        <w:t>“</w:t>
      </w:r>
      <w:r w:rsidR="00376376">
        <w:rPr>
          <w:rFonts w:ascii="Times New Roman" w:hAnsi="Times New Roman" w:cs="Times New Roman"/>
          <w:sz w:val="24"/>
          <w:szCs w:val="24"/>
          <w:lang w:val="ky-KG"/>
        </w:rPr>
        <w:t>Ц</w:t>
      </w:r>
      <w:r w:rsidRPr="003553D6">
        <w:rPr>
          <w:rFonts w:ascii="Times New Roman" w:hAnsi="Times New Roman" w:cs="Times New Roman"/>
          <w:sz w:val="24"/>
          <w:szCs w:val="24"/>
          <w:lang w:val="ky-KG"/>
        </w:rPr>
        <w:t xml:space="preserve">елями, </w:t>
      </w:r>
      <w:r w:rsidR="00FB48BF">
        <w:rPr>
          <w:rFonts w:ascii="Times New Roman" w:hAnsi="Times New Roman" w:cs="Times New Roman"/>
          <w:sz w:val="24"/>
          <w:szCs w:val="24"/>
          <w:lang w:val="ky-KG"/>
        </w:rPr>
        <w:t>о</w:t>
      </w:r>
      <w:r w:rsidRPr="003553D6">
        <w:rPr>
          <w:rFonts w:ascii="Times New Roman" w:hAnsi="Times New Roman" w:cs="Times New Roman"/>
          <w:sz w:val="24"/>
          <w:szCs w:val="24"/>
          <w:lang w:val="ky-KG"/>
        </w:rPr>
        <w:t xml:space="preserve">сновополагающими приниципами, </w:t>
      </w:r>
      <w:r w:rsidR="00FB48BF">
        <w:rPr>
          <w:rFonts w:ascii="Times New Roman" w:hAnsi="Times New Roman" w:cs="Times New Roman"/>
          <w:sz w:val="24"/>
          <w:szCs w:val="24"/>
          <w:lang w:val="ky-KG"/>
        </w:rPr>
        <w:t>з</w:t>
      </w:r>
      <w:r w:rsidRPr="003553D6">
        <w:rPr>
          <w:rFonts w:ascii="Times New Roman" w:hAnsi="Times New Roman" w:cs="Times New Roman"/>
          <w:sz w:val="24"/>
          <w:szCs w:val="24"/>
          <w:lang w:val="ky-KG"/>
        </w:rPr>
        <w:t>адачами образования</w:t>
      </w:r>
      <w:r w:rsidR="00FB48BF">
        <w:rPr>
          <w:rFonts w:ascii="Times New Roman" w:hAnsi="Times New Roman" w:cs="Times New Roman"/>
          <w:sz w:val="24"/>
          <w:szCs w:val="24"/>
          <w:lang w:val="ky-KG"/>
        </w:rPr>
        <w:t>”</w:t>
      </w:r>
      <w:r w:rsidR="000F53C5">
        <w:rPr>
          <w:rFonts w:ascii="Times New Roman" w:hAnsi="Times New Roman" w:cs="Times New Roman"/>
          <w:sz w:val="24"/>
          <w:szCs w:val="24"/>
          <w:lang w:val="ky-KG"/>
        </w:rPr>
        <w:t xml:space="preserve"> </w:t>
      </w:r>
      <w:r w:rsidR="00AB6A37">
        <w:rPr>
          <w:rFonts w:ascii="Times New Roman" w:hAnsi="Times New Roman" w:cs="Times New Roman"/>
          <w:sz w:val="24"/>
          <w:szCs w:val="24"/>
          <w:lang w:val="ky-KG"/>
        </w:rPr>
        <w:t>(согласно приложению</w:t>
      </w:r>
      <w:r w:rsidR="002B00EF">
        <w:rPr>
          <w:rFonts w:ascii="Times New Roman" w:hAnsi="Times New Roman" w:cs="Times New Roman"/>
          <w:sz w:val="24"/>
          <w:szCs w:val="24"/>
          <w:lang w:val="ky-KG"/>
        </w:rPr>
        <w:t xml:space="preserve"> 1</w:t>
      </w:r>
      <w:r w:rsidR="00AB6A37">
        <w:rPr>
          <w:rFonts w:ascii="Times New Roman" w:hAnsi="Times New Roman" w:cs="Times New Roman"/>
          <w:sz w:val="24"/>
          <w:szCs w:val="24"/>
          <w:lang w:val="ky-KG"/>
        </w:rPr>
        <w:t>)</w:t>
      </w:r>
      <w:r w:rsidR="00865D37">
        <w:rPr>
          <w:rFonts w:ascii="Times New Roman" w:hAnsi="Times New Roman" w:cs="Times New Roman"/>
          <w:sz w:val="24"/>
          <w:szCs w:val="24"/>
          <w:lang w:val="ky-KG"/>
        </w:rPr>
        <w:t xml:space="preserve"> в рабочих </w:t>
      </w:r>
      <w:r w:rsidR="005B0F81">
        <w:rPr>
          <w:rFonts w:ascii="Times New Roman" w:hAnsi="Times New Roman" w:cs="Times New Roman"/>
          <w:sz w:val="24"/>
          <w:szCs w:val="24"/>
          <w:lang w:val="ky-KG"/>
        </w:rPr>
        <w:t>под</w:t>
      </w:r>
      <w:r w:rsidR="000F53C5">
        <w:rPr>
          <w:rFonts w:ascii="Times New Roman" w:hAnsi="Times New Roman" w:cs="Times New Roman"/>
          <w:sz w:val="24"/>
          <w:szCs w:val="24"/>
          <w:lang w:val="ky-KG"/>
        </w:rPr>
        <w:t>группах по уровням образования.</w:t>
      </w:r>
    </w:p>
    <w:p w14:paraId="091B2EA3" w14:textId="7C493897" w:rsidR="000F53C5" w:rsidRDefault="000F53C5" w:rsidP="003553D6">
      <w:pPr>
        <w:pStyle w:val="a3"/>
        <w:numPr>
          <w:ilvl w:val="0"/>
          <w:numId w:val="1"/>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Образовать </w:t>
      </w:r>
      <w:r w:rsidR="00C369B1">
        <w:rPr>
          <w:rFonts w:ascii="Times New Roman" w:hAnsi="Times New Roman" w:cs="Times New Roman"/>
          <w:sz w:val="24"/>
          <w:szCs w:val="24"/>
          <w:lang w:val="ky-KG"/>
        </w:rPr>
        <w:t xml:space="preserve">рабочие подгруппы </w:t>
      </w:r>
      <w:r>
        <w:rPr>
          <w:rFonts w:ascii="Times New Roman" w:hAnsi="Times New Roman" w:cs="Times New Roman"/>
          <w:sz w:val="24"/>
          <w:szCs w:val="24"/>
          <w:lang w:val="ky-KG"/>
        </w:rPr>
        <w:t>по уровням образования для доработки вышеуказанного проекта Закона.</w:t>
      </w:r>
    </w:p>
    <w:p w14:paraId="317587F0" w14:textId="244C47C8" w:rsidR="00B705E2" w:rsidRDefault="00B705E2" w:rsidP="003553D6">
      <w:pPr>
        <w:pStyle w:val="a3"/>
        <w:numPr>
          <w:ilvl w:val="0"/>
          <w:numId w:val="1"/>
        </w:numPr>
        <w:jc w:val="both"/>
        <w:rPr>
          <w:rFonts w:ascii="Times New Roman" w:hAnsi="Times New Roman" w:cs="Times New Roman"/>
          <w:sz w:val="24"/>
          <w:szCs w:val="24"/>
          <w:lang w:val="ky-KG"/>
        </w:rPr>
      </w:pPr>
      <w:r>
        <w:rPr>
          <w:rFonts w:ascii="Times New Roman" w:hAnsi="Times New Roman" w:cs="Times New Roman"/>
          <w:sz w:val="24"/>
          <w:szCs w:val="24"/>
          <w:lang w:val="ky-KG"/>
        </w:rPr>
        <w:t>Провести обсуждение проекта Закона К</w:t>
      </w:r>
      <w:r w:rsidR="00D67BE3">
        <w:rPr>
          <w:rFonts w:ascii="Times New Roman" w:hAnsi="Times New Roman" w:cs="Times New Roman"/>
          <w:sz w:val="24"/>
          <w:szCs w:val="24"/>
          <w:lang w:val="ky-KG"/>
        </w:rPr>
        <w:t xml:space="preserve">ыргызской </w:t>
      </w:r>
      <w:r>
        <w:rPr>
          <w:rFonts w:ascii="Times New Roman" w:hAnsi="Times New Roman" w:cs="Times New Roman"/>
          <w:sz w:val="24"/>
          <w:szCs w:val="24"/>
          <w:lang w:val="ky-KG"/>
        </w:rPr>
        <w:t>Р</w:t>
      </w:r>
      <w:r w:rsidR="00D67BE3">
        <w:rPr>
          <w:rFonts w:ascii="Times New Roman" w:hAnsi="Times New Roman" w:cs="Times New Roman"/>
          <w:sz w:val="24"/>
          <w:szCs w:val="24"/>
          <w:lang w:val="ky-KG"/>
        </w:rPr>
        <w:t>еспублики</w:t>
      </w:r>
      <w:r>
        <w:rPr>
          <w:rFonts w:ascii="Times New Roman" w:hAnsi="Times New Roman" w:cs="Times New Roman"/>
          <w:sz w:val="24"/>
          <w:szCs w:val="24"/>
          <w:lang w:val="ky-KG"/>
        </w:rPr>
        <w:t xml:space="preserve"> “Об образовании” в регионах</w:t>
      </w:r>
      <w:r w:rsidR="00D67BE3">
        <w:rPr>
          <w:rFonts w:ascii="Times New Roman" w:hAnsi="Times New Roman" w:cs="Times New Roman"/>
          <w:sz w:val="24"/>
          <w:szCs w:val="24"/>
          <w:lang w:val="ky-KG"/>
        </w:rPr>
        <w:t>.</w:t>
      </w:r>
    </w:p>
    <w:p w14:paraId="428955B3" w14:textId="5F122866" w:rsidR="00830EE6" w:rsidRDefault="003553D6" w:rsidP="003553D6">
      <w:pPr>
        <w:pStyle w:val="a3"/>
        <w:numPr>
          <w:ilvl w:val="0"/>
          <w:numId w:val="1"/>
        </w:numPr>
        <w:jc w:val="both"/>
        <w:rPr>
          <w:rFonts w:ascii="Times New Roman" w:hAnsi="Times New Roman" w:cs="Times New Roman"/>
          <w:sz w:val="24"/>
          <w:szCs w:val="24"/>
          <w:lang w:val="ky-KG"/>
        </w:rPr>
      </w:pPr>
      <w:r w:rsidRPr="003553D6">
        <w:rPr>
          <w:rFonts w:ascii="Times New Roman" w:hAnsi="Times New Roman" w:cs="Times New Roman"/>
          <w:sz w:val="24"/>
          <w:szCs w:val="24"/>
          <w:lang w:val="ky-KG"/>
        </w:rPr>
        <w:t xml:space="preserve">Принять Регламент работы </w:t>
      </w:r>
      <w:r w:rsidRPr="003553D6">
        <w:rPr>
          <w:rFonts w:ascii="Times New Roman" w:hAnsi="Times New Roman" w:cs="Times New Roman"/>
          <w:sz w:val="24"/>
          <w:szCs w:val="24"/>
        </w:rPr>
        <w:t>Межведомственной рабочей группы</w:t>
      </w:r>
      <w:r w:rsidRPr="003553D6">
        <w:rPr>
          <w:rFonts w:ascii="Times New Roman" w:hAnsi="Times New Roman" w:cs="Times New Roman"/>
          <w:sz w:val="24"/>
          <w:szCs w:val="24"/>
          <w:lang w:val="ky-KG"/>
        </w:rPr>
        <w:t xml:space="preserve"> </w:t>
      </w:r>
      <w:r w:rsidR="00B705E2">
        <w:rPr>
          <w:rFonts w:ascii="Times New Roman" w:hAnsi="Times New Roman" w:cs="Times New Roman"/>
          <w:sz w:val="24"/>
          <w:szCs w:val="24"/>
          <w:lang w:val="ky-KG"/>
        </w:rPr>
        <w:t>с учетом предложений</w:t>
      </w:r>
      <w:r w:rsidR="004C3444">
        <w:rPr>
          <w:rFonts w:ascii="Times New Roman" w:hAnsi="Times New Roman" w:cs="Times New Roman"/>
          <w:sz w:val="24"/>
          <w:szCs w:val="24"/>
          <w:lang w:val="ky-KG"/>
        </w:rPr>
        <w:t xml:space="preserve"> </w:t>
      </w:r>
      <w:r w:rsidR="00C84D34">
        <w:rPr>
          <w:rFonts w:ascii="Times New Roman" w:hAnsi="Times New Roman" w:cs="Times New Roman"/>
          <w:sz w:val="24"/>
          <w:szCs w:val="24"/>
          <w:lang w:val="ky-KG"/>
        </w:rPr>
        <w:t xml:space="preserve">(согласно приложению </w:t>
      </w:r>
      <w:r w:rsidR="00C84D34">
        <w:rPr>
          <w:rFonts w:ascii="Times New Roman" w:hAnsi="Times New Roman" w:cs="Times New Roman"/>
          <w:sz w:val="24"/>
          <w:szCs w:val="24"/>
          <w:lang w:val="ky-KG"/>
        </w:rPr>
        <w:t>2</w:t>
      </w:r>
      <w:r w:rsidR="00C84D34">
        <w:rPr>
          <w:rFonts w:ascii="Times New Roman" w:hAnsi="Times New Roman" w:cs="Times New Roman"/>
          <w:sz w:val="24"/>
          <w:szCs w:val="24"/>
          <w:lang w:val="ky-KG"/>
        </w:rPr>
        <w:t>)</w:t>
      </w:r>
      <w:r w:rsidR="00C84D34">
        <w:rPr>
          <w:rFonts w:ascii="Times New Roman" w:hAnsi="Times New Roman" w:cs="Times New Roman"/>
          <w:sz w:val="24"/>
          <w:szCs w:val="24"/>
          <w:lang w:val="ky-KG"/>
        </w:rPr>
        <w:t>.</w:t>
      </w:r>
    </w:p>
    <w:p w14:paraId="20C224B5" w14:textId="0292EBAF" w:rsidR="003553D6" w:rsidRDefault="00830EE6" w:rsidP="003553D6">
      <w:pPr>
        <w:pStyle w:val="a3"/>
        <w:numPr>
          <w:ilvl w:val="0"/>
          <w:numId w:val="1"/>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Проект </w:t>
      </w:r>
      <w:r w:rsidRPr="003553D6">
        <w:rPr>
          <w:rFonts w:ascii="Times New Roman" w:hAnsi="Times New Roman" w:cs="Times New Roman"/>
          <w:sz w:val="24"/>
          <w:szCs w:val="24"/>
        </w:rPr>
        <w:t>Закона Кыргызской Республики</w:t>
      </w:r>
      <w:r>
        <w:rPr>
          <w:rFonts w:ascii="Times New Roman" w:hAnsi="Times New Roman" w:cs="Times New Roman"/>
          <w:sz w:val="24"/>
          <w:szCs w:val="24"/>
        </w:rPr>
        <w:t xml:space="preserve"> </w:t>
      </w:r>
      <w:r w:rsidRPr="003553D6">
        <w:rPr>
          <w:rFonts w:ascii="Times New Roman" w:hAnsi="Times New Roman" w:cs="Times New Roman"/>
          <w:sz w:val="24"/>
          <w:szCs w:val="24"/>
        </w:rPr>
        <w:t>«Об образовании»</w:t>
      </w:r>
      <w:r w:rsidRPr="003553D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4E3EED">
        <w:rPr>
          <w:rFonts w:ascii="Times New Roman" w:hAnsi="Times New Roman" w:cs="Times New Roman"/>
          <w:sz w:val="24"/>
          <w:szCs w:val="24"/>
          <w:lang w:val="ky-KG"/>
        </w:rPr>
        <w:t>доработать к</w:t>
      </w:r>
      <w:r w:rsidR="003553D6" w:rsidRPr="003553D6">
        <w:rPr>
          <w:rFonts w:ascii="Times New Roman" w:hAnsi="Times New Roman" w:cs="Times New Roman"/>
          <w:sz w:val="24"/>
          <w:szCs w:val="24"/>
          <w:lang w:val="ky-KG"/>
        </w:rPr>
        <w:t xml:space="preserve"> срок</w:t>
      </w:r>
      <w:r w:rsidR="004E3EED">
        <w:rPr>
          <w:rFonts w:ascii="Times New Roman" w:hAnsi="Times New Roman" w:cs="Times New Roman"/>
          <w:sz w:val="24"/>
          <w:szCs w:val="24"/>
          <w:lang w:val="ky-KG"/>
        </w:rPr>
        <w:t>у</w:t>
      </w:r>
      <w:r w:rsidR="003553D6" w:rsidRPr="003553D6">
        <w:rPr>
          <w:rFonts w:ascii="Times New Roman" w:hAnsi="Times New Roman" w:cs="Times New Roman"/>
          <w:sz w:val="24"/>
          <w:szCs w:val="24"/>
          <w:lang w:val="ky-KG"/>
        </w:rPr>
        <w:t xml:space="preserve"> до 10 мая 2022 года. </w:t>
      </w:r>
    </w:p>
    <w:p w14:paraId="0D901664" w14:textId="77777777" w:rsidR="00DC1659" w:rsidRDefault="00DC1659" w:rsidP="00DC1659">
      <w:pPr>
        <w:jc w:val="both"/>
        <w:rPr>
          <w:rFonts w:ascii="Times New Roman" w:hAnsi="Times New Roman" w:cs="Times New Roman"/>
          <w:sz w:val="24"/>
          <w:szCs w:val="24"/>
          <w:lang w:val="ky-KG"/>
        </w:rPr>
      </w:pPr>
    </w:p>
    <w:p w14:paraId="375723D8" w14:textId="77777777" w:rsidR="00DC1659" w:rsidRDefault="00DC1659" w:rsidP="00DC1659">
      <w:pPr>
        <w:jc w:val="both"/>
        <w:rPr>
          <w:rFonts w:ascii="Times New Roman" w:hAnsi="Times New Roman" w:cs="Times New Roman"/>
          <w:sz w:val="24"/>
          <w:szCs w:val="24"/>
          <w:lang w:val="ky-KG"/>
        </w:rPr>
      </w:pPr>
    </w:p>
    <w:p w14:paraId="14BE8AE5" w14:textId="77777777" w:rsidR="00DC1659" w:rsidRDefault="00DC1659" w:rsidP="00DC1659">
      <w:pPr>
        <w:jc w:val="both"/>
        <w:rPr>
          <w:rFonts w:ascii="Times New Roman" w:hAnsi="Times New Roman" w:cs="Times New Roman"/>
          <w:sz w:val="24"/>
          <w:szCs w:val="24"/>
          <w:lang w:val="ky-KG"/>
        </w:rPr>
      </w:pPr>
    </w:p>
    <w:p w14:paraId="609D07CF" w14:textId="77777777" w:rsidR="00DC1659" w:rsidRDefault="00DC1659" w:rsidP="00DC1659">
      <w:pPr>
        <w:jc w:val="both"/>
        <w:rPr>
          <w:rFonts w:ascii="Times New Roman" w:hAnsi="Times New Roman" w:cs="Times New Roman"/>
          <w:sz w:val="24"/>
          <w:szCs w:val="24"/>
          <w:lang w:val="ky-KG"/>
        </w:rPr>
      </w:pPr>
    </w:p>
    <w:p w14:paraId="0348285F" w14:textId="77777777" w:rsidR="00DC1659" w:rsidRDefault="00DC1659" w:rsidP="00DC1659">
      <w:pPr>
        <w:jc w:val="both"/>
        <w:rPr>
          <w:rFonts w:ascii="Times New Roman" w:hAnsi="Times New Roman" w:cs="Times New Roman"/>
          <w:sz w:val="24"/>
          <w:szCs w:val="24"/>
          <w:lang w:val="ky-KG"/>
        </w:rPr>
      </w:pPr>
    </w:p>
    <w:p w14:paraId="2682381D" w14:textId="77777777" w:rsidR="00DC1659" w:rsidRDefault="00DC1659" w:rsidP="00093827">
      <w:pPr>
        <w:jc w:val="center"/>
        <w:rPr>
          <w:rFonts w:ascii="Times New Roman" w:hAnsi="Times New Roman" w:cs="Times New Roman"/>
          <w:sz w:val="24"/>
          <w:szCs w:val="24"/>
          <w:lang w:val="ky-KG"/>
        </w:rPr>
      </w:pPr>
    </w:p>
    <w:p w14:paraId="4AC1EA74" w14:textId="77777777" w:rsidR="00093827" w:rsidRDefault="00093827" w:rsidP="00DC1659">
      <w:pPr>
        <w:jc w:val="both"/>
        <w:rPr>
          <w:rFonts w:ascii="Times New Roman" w:hAnsi="Times New Roman" w:cs="Times New Roman"/>
          <w:sz w:val="24"/>
          <w:szCs w:val="24"/>
          <w:lang w:val="ky-KG"/>
        </w:rPr>
      </w:pPr>
    </w:p>
    <w:p w14:paraId="6593651A" w14:textId="77777777" w:rsidR="00093827" w:rsidRDefault="00093827" w:rsidP="00DC1659">
      <w:pPr>
        <w:jc w:val="both"/>
        <w:rPr>
          <w:rFonts w:ascii="Times New Roman" w:hAnsi="Times New Roman" w:cs="Times New Roman"/>
          <w:sz w:val="24"/>
          <w:szCs w:val="24"/>
          <w:lang w:val="ky-KG"/>
        </w:rPr>
      </w:pPr>
    </w:p>
    <w:p w14:paraId="5C30F6E7" w14:textId="77777777" w:rsidR="00093827" w:rsidRDefault="00093827" w:rsidP="00DC1659">
      <w:pPr>
        <w:jc w:val="both"/>
        <w:rPr>
          <w:rFonts w:ascii="Times New Roman" w:hAnsi="Times New Roman" w:cs="Times New Roman"/>
          <w:sz w:val="24"/>
          <w:szCs w:val="24"/>
          <w:lang w:val="ky-KG"/>
        </w:rPr>
      </w:pPr>
    </w:p>
    <w:p w14:paraId="1AFB8FD0" w14:textId="77777777" w:rsidR="00093827" w:rsidRDefault="00093827" w:rsidP="00DC1659">
      <w:pPr>
        <w:jc w:val="both"/>
        <w:rPr>
          <w:rFonts w:ascii="Times New Roman" w:hAnsi="Times New Roman" w:cs="Times New Roman"/>
          <w:sz w:val="24"/>
          <w:szCs w:val="24"/>
          <w:lang w:val="ky-KG"/>
        </w:rPr>
      </w:pPr>
    </w:p>
    <w:p w14:paraId="23C1EA07" w14:textId="6B93352A" w:rsidR="00DC1659" w:rsidRDefault="009D797D" w:rsidP="009D797D">
      <w:pPr>
        <w:tabs>
          <w:tab w:val="left" w:pos="7002"/>
        </w:tabs>
        <w:jc w:val="both"/>
        <w:rPr>
          <w:rFonts w:ascii="Times New Roman" w:hAnsi="Times New Roman" w:cs="Times New Roman"/>
          <w:sz w:val="24"/>
          <w:szCs w:val="24"/>
          <w:lang w:val="ky-KG"/>
        </w:rPr>
      </w:pPr>
      <w:r>
        <w:rPr>
          <w:rFonts w:ascii="Times New Roman" w:hAnsi="Times New Roman" w:cs="Times New Roman"/>
          <w:sz w:val="24"/>
          <w:szCs w:val="24"/>
          <w:lang w:val="ky-KG"/>
        </w:rPr>
        <w:tab/>
      </w:r>
    </w:p>
    <w:p w14:paraId="7BC7D5C1" w14:textId="77777777" w:rsidR="009D797D" w:rsidRDefault="009D797D" w:rsidP="009D797D">
      <w:pPr>
        <w:tabs>
          <w:tab w:val="left" w:pos="7002"/>
        </w:tabs>
        <w:jc w:val="both"/>
        <w:rPr>
          <w:rFonts w:ascii="Times New Roman" w:hAnsi="Times New Roman" w:cs="Times New Roman"/>
          <w:sz w:val="24"/>
          <w:szCs w:val="24"/>
          <w:lang w:val="ky-KG"/>
        </w:rPr>
      </w:pPr>
    </w:p>
    <w:p w14:paraId="55241284" w14:textId="4898E858" w:rsidR="009D797D" w:rsidRDefault="008B230E" w:rsidP="009D797D">
      <w:pPr>
        <w:tabs>
          <w:tab w:val="left" w:pos="7002"/>
        </w:tabs>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ПРИЛОЖЕНИЕ 1 </w:t>
      </w:r>
    </w:p>
    <w:p w14:paraId="4F3E61FD" w14:textId="77777777" w:rsidR="008B230E" w:rsidRDefault="008B230E" w:rsidP="00DC1659">
      <w:pPr>
        <w:spacing w:before="100" w:beforeAutospacing="1" w:after="100" w:afterAutospacing="1"/>
        <w:jc w:val="center"/>
        <w:rPr>
          <w:rFonts w:ascii="Times New Roman" w:eastAsia="Times New Roman" w:hAnsi="Times New Roman" w:cs="Times New Roman"/>
          <w:b/>
          <w:bCs/>
          <w:u w:val="single"/>
          <w:lang w:eastAsia="ru-RU"/>
        </w:rPr>
      </w:pPr>
    </w:p>
    <w:p w14:paraId="7B16E2E5" w14:textId="2D166571" w:rsidR="00DC1659" w:rsidRDefault="00DC1659" w:rsidP="00DC1659">
      <w:pPr>
        <w:spacing w:before="100" w:beforeAutospacing="1" w:after="100" w:afterAutospacing="1"/>
        <w:jc w:val="center"/>
        <w:rPr>
          <w:rFonts w:ascii="Times New Roman" w:eastAsia="Times New Roman" w:hAnsi="Times New Roman" w:cs="Times New Roman"/>
          <w:b/>
          <w:bCs/>
          <w:lang w:eastAsia="ru-RU"/>
        </w:rPr>
      </w:pPr>
      <w:r>
        <w:rPr>
          <w:rFonts w:ascii="Times New Roman" w:eastAsia="Times New Roman" w:hAnsi="Times New Roman" w:cs="Times New Roman"/>
          <w:b/>
          <w:bCs/>
          <w:u w:val="single"/>
          <w:lang w:eastAsia="ru-RU"/>
        </w:rPr>
        <w:t>ЦЕЛЬ ОБРАЗОВАНИЯ КЫРГЫЗСТАНА</w:t>
      </w:r>
      <w:r>
        <w:rPr>
          <w:rFonts w:ascii="Times New Roman" w:eastAsia="Times New Roman" w:hAnsi="Times New Roman" w:cs="Times New Roman"/>
          <w:b/>
          <w:bCs/>
          <w:lang w:eastAsia="ru-RU"/>
        </w:rPr>
        <w:t>:</w:t>
      </w:r>
    </w:p>
    <w:p w14:paraId="380B7450" w14:textId="77777777" w:rsidR="00DC1659" w:rsidRDefault="00DC1659" w:rsidP="00DC1659">
      <w:pPr>
        <w:spacing w:before="100" w:beforeAutospacing="1" w:after="100" w:afterAutospacing="1"/>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ВОСПИТАНИЕ И ФОРМИРОВАНИЕ СОВРЕМЕННОГО И КОНКУРЕНТОСПОСОБНОГО ЧЕЛОВЕКА В ГЛОБАЛЬНОМ СООБЩЕСТВЕ</w:t>
      </w:r>
    </w:p>
    <w:p w14:paraId="2A79E420" w14:textId="77777777" w:rsidR="00DC1659" w:rsidRDefault="00DC1659" w:rsidP="00DC1659">
      <w:pPr>
        <w:jc w:val="both"/>
        <w:rPr>
          <w:rFonts w:ascii="Times New Roman" w:eastAsia="Times New Roman" w:hAnsi="Times New Roman" w:cs="Times New Roman"/>
          <w:i/>
          <w:iCs/>
          <w:lang w:eastAsia="ru-RU"/>
        </w:rPr>
      </w:pPr>
      <w:r>
        <w:rPr>
          <w:rFonts w:ascii="Times New Roman" w:eastAsia="Times New Roman" w:hAnsi="Times New Roman" w:cs="Times New Roman"/>
          <w:i/>
          <w:iCs/>
          <w:lang w:eastAsia="ru-RU"/>
        </w:rPr>
        <w:t>«Самый главный ключ к нашему успеху – это наши человеческие ресурсы. Самые лучшие инвестиции, которые могут принести наибольшую по объему и долгосрочную выгоду – это инвестиции в развитие нашего народа, образование, здравоохранение и культуру». «</w:t>
      </w:r>
      <w:r>
        <w:rPr>
          <w:rFonts w:ascii="Times New Roman" w:eastAsia="Times New Roman" w:hAnsi="Times New Roman" w:cs="Times New Roman"/>
          <w:b/>
          <w:bCs/>
          <w:i/>
          <w:iCs/>
          <w:lang w:eastAsia="ru-RU"/>
        </w:rPr>
        <w:t>Самый главный упор и направление всего государственного управления должны заключаться во внимании к нашим людям, в особенности на наших детей. Они должны вырасти образованными и здоровыми. Они должны уверенно ощущать себя в середине 21-го века, обладая знаниями и навыками высочайшего класса, успешно конкурируя со своими сверстниками в глобальном сообществе»</w:t>
      </w:r>
      <w:r>
        <w:rPr>
          <w:rFonts w:ascii="Times New Roman" w:eastAsia="Times New Roman" w:hAnsi="Times New Roman" w:cs="Times New Roman"/>
          <w:i/>
          <w:iCs/>
          <w:lang w:eastAsia="ru-RU"/>
        </w:rPr>
        <w:t xml:space="preserve">. «Это та </w:t>
      </w:r>
      <w:r>
        <w:rPr>
          <w:rFonts w:ascii="Times New Roman" w:eastAsia="Times New Roman" w:hAnsi="Times New Roman" w:cs="Times New Roman"/>
          <w:b/>
          <w:bCs/>
          <w:i/>
          <w:iCs/>
          <w:lang w:eastAsia="ru-RU"/>
        </w:rPr>
        <w:t>общенациональная цель</w:t>
      </w:r>
      <w:r>
        <w:rPr>
          <w:rFonts w:ascii="Times New Roman" w:eastAsia="Times New Roman" w:hAnsi="Times New Roman" w:cs="Times New Roman"/>
          <w:i/>
          <w:iCs/>
          <w:lang w:eastAsia="ru-RU"/>
        </w:rPr>
        <w:t xml:space="preserve">, которая должна объединить всех нас, несмотря на разницу в политическом мировоззрении, социальные, культурные, региональные и религиозные отличия». «Достижение этой задачи – </w:t>
      </w:r>
      <w:r>
        <w:rPr>
          <w:rFonts w:ascii="Times New Roman" w:eastAsia="Times New Roman" w:hAnsi="Times New Roman" w:cs="Times New Roman"/>
          <w:b/>
          <w:bCs/>
          <w:i/>
          <w:iCs/>
          <w:lang w:eastAsia="ru-RU"/>
        </w:rPr>
        <w:t>воспитание нового, сильного и достойного поколения кыргызстанцев должно стать нашей национальной мечтой и стратегической целью, которая должна объединить всех нас, весь наш народ</w:t>
      </w:r>
      <w:r>
        <w:rPr>
          <w:rFonts w:ascii="Times New Roman" w:eastAsia="Times New Roman" w:hAnsi="Times New Roman" w:cs="Times New Roman"/>
          <w:i/>
          <w:iCs/>
          <w:lang w:eastAsia="ru-RU"/>
        </w:rPr>
        <w:t xml:space="preserve">» </w:t>
      </w:r>
    </w:p>
    <w:p w14:paraId="213168E8" w14:textId="77777777" w:rsidR="00DC1659" w:rsidRDefault="00DC1659" w:rsidP="00DC1659">
      <w:pPr>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из речи Президента КР </w:t>
      </w:r>
      <w:proofErr w:type="spellStart"/>
      <w:r>
        <w:rPr>
          <w:rFonts w:ascii="Times New Roman" w:eastAsia="Times New Roman" w:hAnsi="Times New Roman" w:cs="Times New Roman"/>
          <w:i/>
          <w:iCs/>
          <w:lang w:eastAsia="ru-RU"/>
        </w:rPr>
        <w:t>Садыра</w:t>
      </w:r>
      <w:proofErr w:type="spellEnd"/>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Жапарова</w:t>
      </w:r>
      <w:proofErr w:type="spellEnd"/>
      <w:r>
        <w:rPr>
          <w:rFonts w:ascii="Times New Roman" w:eastAsia="Times New Roman" w:hAnsi="Times New Roman" w:cs="Times New Roman"/>
          <w:i/>
          <w:iCs/>
          <w:lang w:eastAsia="ru-RU"/>
        </w:rPr>
        <w:t xml:space="preserve"> от 4 апреля 2022 года</w:t>
      </w:r>
    </w:p>
    <w:p w14:paraId="7F92587B" w14:textId="77777777" w:rsidR="00DC1659" w:rsidRDefault="00DC1659" w:rsidP="00DC1659">
      <w:pPr>
        <w:jc w:val="right"/>
        <w:rPr>
          <w:rFonts w:ascii="Times New Roman" w:eastAsia="Times New Roman" w:hAnsi="Times New Roman" w:cs="Times New Roman"/>
          <w:i/>
          <w:iCs/>
          <w:lang w:eastAsia="ru-RU"/>
        </w:rPr>
      </w:pPr>
    </w:p>
    <w:p w14:paraId="2C595C79" w14:textId="77777777" w:rsidR="00DC1659" w:rsidRDefault="00DC1659" w:rsidP="00DC1659">
      <w:pPr>
        <w:jc w:val="center"/>
        <w:rPr>
          <w:rFonts w:ascii="Times New Roman" w:eastAsia="Times New Roman" w:hAnsi="Times New Roman" w:cs="Times New Roman"/>
          <w:b/>
          <w:bCs/>
          <w:sz w:val="24"/>
          <w:szCs w:val="24"/>
          <w:u w:val="single"/>
          <w:lang w:eastAsia="ru-RU"/>
        </w:rPr>
      </w:pPr>
    </w:p>
    <w:p w14:paraId="7B3D561C" w14:textId="77777777" w:rsidR="00DC1659" w:rsidRDefault="00DC1659" w:rsidP="00DC1659">
      <w:pPr>
        <w:jc w:val="center"/>
        <w:rPr>
          <w:rFonts w:ascii="Times New Roman" w:eastAsia="Times New Roman" w:hAnsi="Times New Roman" w:cs="Times New Roman"/>
          <w:b/>
          <w:bCs/>
          <w:lang w:eastAsia="ru-RU"/>
        </w:rPr>
      </w:pPr>
      <w:r>
        <w:rPr>
          <w:rFonts w:ascii="Times New Roman" w:eastAsia="Times New Roman" w:hAnsi="Times New Roman" w:cs="Times New Roman"/>
          <w:b/>
          <w:bCs/>
          <w:u w:val="single"/>
          <w:lang w:eastAsia="ru-RU"/>
        </w:rPr>
        <w:t>ОСНОВОПОЛАГАЮЩИЕ ПРИНЦИПЫ ОБРАЗОВАНИЯ</w:t>
      </w:r>
      <w:r>
        <w:rPr>
          <w:rFonts w:ascii="Times New Roman" w:eastAsia="Times New Roman" w:hAnsi="Times New Roman" w:cs="Times New Roman"/>
          <w:b/>
          <w:bCs/>
          <w:lang w:eastAsia="ru-RU"/>
        </w:rPr>
        <w:t>:</w:t>
      </w:r>
    </w:p>
    <w:p w14:paraId="7B1D6D4D" w14:textId="77777777" w:rsidR="00DC1659" w:rsidRDefault="00DC1659" w:rsidP="00DC1659">
      <w:pPr>
        <w:pStyle w:val="a4"/>
        <w:numPr>
          <w:ilvl w:val="0"/>
          <w:numId w:val="2"/>
        </w:numPr>
        <w:jc w:val="both"/>
        <w:rPr>
          <w:color w:val="000000"/>
        </w:rPr>
      </w:pPr>
      <w:r>
        <w:rPr>
          <w:color w:val="000000"/>
        </w:rPr>
        <w:t xml:space="preserve">Образование - фундаментальное право </w:t>
      </w:r>
      <w:proofErr w:type="gramStart"/>
      <w:r>
        <w:rPr>
          <w:color w:val="000000"/>
        </w:rPr>
        <w:t>каждого  гражданина</w:t>
      </w:r>
      <w:proofErr w:type="gramEnd"/>
      <w:r>
        <w:rPr>
          <w:color w:val="000000"/>
        </w:rPr>
        <w:t xml:space="preserve"> Кыргызской Республики. </w:t>
      </w:r>
    </w:p>
    <w:p w14:paraId="32F70A00" w14:textId="77777777" w:rsidR="00DC1659" w:rsidRDefault="00DC1659" w:rsidP="00DC1659">
      <w:pPr>
        <w:pStyle w:val="a4"/>
        <w:numPr>
          <w:ilvl w:val="0"/>
          <w:numId w:val="2"/>
        </w:numPr>
        <w:jc w:val="both"/>
        <w:rPr>
          <w:color w:val="000000"/>
        </w:rPr>
      </w:pPr>
      <w:r>
        <w:t xml:space="preserve">Государство гарантирует предоставление качественных и безопасных услуг образования каждому гражданину Кыргызстана и создание условий для его развития и непрерывного образования. </w:t>
      </w:r>
    </w:p>
    <w:p w14:paraId="4A47728C" w14:textId="77777777" w:rsidR="00DC1659" w:rsidRDefault="00DC1659" w:rsidP="00DC1659">
      <w:pPr>
        <w:pStyle w:val="a4"/>
        <w:numPr>
          <w:ilvl w:val="0"/>
          <w:numId w:val="2"/>
        </w:numPr>
        <w:jc w:val="both"/>
        <w:rPr>
          <w:color w:val="000000"/>
        </w:rPr>
      </w:pPr>
      <w:r>
        <w:t xml:space="preserve">Образование Кыргызстана должно обеспечить конкурентоспособность наших граждан на рынке труда и отвечать потребностям экономики. </w:t>
      </w:r>
    </w:p>
    <w:p w14:paraId="320248D1" w14:textId="77777777" w:rsidR="00DC1659" w:rsidRDefault="00DC1659" w:rsidP="00DC1659">
      <w:pPr>
        <w:pStyle w:val="a4"/>
        <w:numPr>
          <w:ilvl w:val="0"/>
          <w:numId w:val="2"/>
        </w:numPr>
        <w:jc w:val="both"/>
        <w:rPr>
          <w:color w:val="000000"/>
        </w:rPr>
      </w:pPr>
      <w:r>
        <w:rPr>
          <w:color w:val="000000"/>
        </w:rPr>
        <w:t xml:space="preserve">Образование Кыргызстана формирует основу знания и уважения </w:t>
      </w:r>
      <w:proofErr w:type="gramStart"/>
      <w:r>
        <w:rPr>
          <w:color w:val="000000"/>
        </w:rPr>
        <w:t>национальной  культуры</w:t>
      </w:r>
      <w:proofErr w:type="gramEnd"/>
      <w:r>
        <w:rPr>
          <w:color w:val="000000"/>
        </w:rPr>
        <w:t>, дружбы, мира и международного сотрудничества,  соблюдения законов, бережного отношения к своему и общественному здоровью, природе и ее охране.</w:t>
      </w:r>
    </w:p>
    <w:p w14:paraId="1CB0393E" w14:textId="77777777" w:rsidR="00DC1659" w:rsidRDefault="00DC1659" w:rsidP="00DC1659">
      <w:pPr>
        <w:pStyle w:val="a4"/>
        <w:jc w:val="center"/>
        <w:rPr>
          <w:b/>
          <w:bCs/>
          <w:color w:val="000000"/>
        </w:rPr>
      </w:pPr>
      <w:r>
        <w:rPr>
          <w:b/>
          <w:bCs/>
          <w:color w:val="000000"/>
          <w:u w:val="single"/>
        </w:rPr>
        <w:t>ЗАДАЧИ ОБРАЗОВАНИЯ</w:t>
      </w:r>
      <w:r>
        <w:rPr>
          <w:b/>
          <w:bCs/>
          <w:color w:val="000000"/>
        </w:rPr>
        <w:t>:</w:t>
      </w:r>
    </w:p>
    <w:p w14:paraId="2F90C5A8" w14:textId="77777777" w:rsidR="00DC1659" w:rsidRDefault="00DC1659" w:rsidP="00DC1659">
      <w:pPr>
        <w:pStyle w:val="a4"/>
        <w:numPr>
          <w:ilvl w:val="0"/>
          <w:numId w:val="3"/>
        </w:numPr>
        <w:jc w:val="both"/>
        <w:rPr>
          <w:color w:val="000000"/>
        </w:rPr>
      </w:pPr>
      <w:r>
        <w:rPr>
          <w:color w:val="000000" w:themeColor="text1"/>
        </w:rPr>
        <w:t xml:space="preserve">Учащийся должен быть в центре обучения! </w:t>
      </w:r>
    </w:p>
    <w:p w14:paraId="5FFB9878" w14:textId="77777777" w:rsidR="00DC1659" w:rsidRDefault="00DC1659" w:rsidP="00DC1659">
      <w:pPr>
        <w:pStyle w:val="a4"/>
        <w:numPr>
          <w:ilvl w:val="0"/>
          <w:numId w:val="3"/>
        </w:numPr>
        <w:jc w:val="both"/>
        <w:rPr>
          <w:color w:val="000000"/>
        </w:rPr>
      </w:pPr>
      <w:r>
        <w:rPr>
          <w:color w:val="2B2B2B"/>
        </w:rPr>
        <w:t xml:space="preserve">Создать равные условия для развития государственных, муниципальных, частных образовательных организаций. </w:t>
      </w:r>
    </w:p>
    <w:p w14:paraId="521516A6" w14:textId="40926344" w:rsidR="00DC1659" w:rsidRDefault="00DC1659" w:rsidP="00DC1659">
      <w:pPr>
        <w:pStyle w:val="a4"/>
        <w:numPr>
          <w:ilvl w:val="0"/>
          <w:numId w:val="3"/>
        </w:numPr>
        <w:jc w:val="both"/>
        <w:rPr>
          <w:color w:val="000000" w:themeColor="text1"/>
        </w:rPr>
      </w:pPr>
      <w:r>
        <w:rPr>
          <w:color w:val="000000" w:themeColor="text1"/>
        </w:rPr>
        <w:t>Повысить статус учителя через академическую свободу, свободный выбор места и формы обучения и повышения квалификации.</w:t>
      </w:r>
      <w:r w:rsidR="00AA4C3E">
        <w:rPr>
          <w:color w:val="000000" w:themeColor="text1"/>
          <w:lang w:val="ky-KG"/>
        </w:rPr>
        <w:t xml:space="preserve"> </w:t>
      </w:r>
      <w:r w:rsidR="00307696">
        <w:rPr>
          <w:color w:val="000000" w:themeColor="text1"/>
          <w:lang w:val="ky-KG"/>
        </w:rPr>
        <w:t xml:space="preserve">Содействовать вовлечению родителей в образовательный процесс. </w:t>
      </w:r>
      <w:r>
        <w:rPr>
          <w:color w:val="000000" w:themeColor="text1"/>
        </w:rPr>
        <w:t xml:space="preserve"> </w:t>
      </w:r>
    </w:p>
    <w:p w14:paraId="0E12BD18" w14:textId="77777777" w:rsidR="00DC1659" w:rsidRDefault="00DC1659" w:rsidP="00DC1659">
      <w:pPr>
        <w:pStyle w:val="a4"/>
        <w:numPr>
          <w:ilvl w:val="0"/>
          <w:numId w:val="3"/>
        </w:numPr>
        <w:jc w:val="both"/>
        <w:rPr>
          <w:color w:val="000000"/>
        </w:rPr>
      </w:pPr>
      <w:r>
        <w:rPr>
          <w:color w:val="000000"/>
        </w:rPr>
        <w:t xml:space="preserve">Обеспечить полный охват дошкольным и школьным образованием. </w:t>
      </w:r>
    </w:p>
    <w:p w14:paraId="7FECEC93" w14:textId="77777777" w:rsidR="00DC1659" w:rsidRDefault="00DC1659" w:rsidP="00DC1659">
      <w:pPr>
        <w:pStyle w:val="a4"/>
        <w:numPr>
          <w:ilvl w:val="0"/>
          <w:numId w:val="3"/>
        </w:numPr>
        <w:jc w:val="both"/>
        <w:rPr>
          <w:color w:val="000000"/>
        </w:rPr>
      </w:pPr>
      <w:r>
        <w:rPr>
          <w:color w:val="000000"/>
        </w:rPr>
        <w:t xml:space="preserve">Повысить эффективность </w:t>
      </w:r>
      <w:r>
        <w:t xml:space="preserve">государственного финансирования образования, внедрить систему финансирования «бюджетные деньги идут за учащимся» (ваучер). </w:t>
      </w:r>
    </w:p>
    <w:p w14:paraId="3F3CBFB5" w14:textId="77777777" w:rsidR="00DC1659" w:rsidRDefault="00DC1659" w:rsidP="00DC1659">
      <w:pPr>
        <w:pStyle w:val="a4"/>
        <w:numPr>
          <w:ilvl w:val="0"/>
          <w:numId w:val="3"/>
        </w:numPr>
        <w:jc w:val="both"/>
        <w:rPr>
          <w:color w:val="000000" w:themeColor="text1"/>
        </w:rPr>
      </w:pPr>
      <w:r>
        <w:t xml:space="preserve">Снять барьеры и ограничения для </w:t>
      </w:r>
      <w:r>
        <w:rPr>
          <w:color w:val="000000" w:themeColor="text1"/>
        </w:rPr>
        <w:t xml:space="preserve">развития рынка услуг образования. </w:t>
      </w:r>
    </w:p>
    <w:p w14:paraId="6A4DEE21" w14:textId="19EEDC3C" w:rsidR="00DC1659" w:rsidRPr="00D636BF" w:rsidRDefault="00DC1659" w:rsidP="009A6C56">
      <w:pPr>
        <w:pStyle w:val="a4"/>
        <w:numPr>
          <w:ilvl w:val="0"/>
          <w:numId w:val="3"/>
        </w:numPr>
        <w:jc w:val="both"/>
        <w:rPr>
          <w:b/>
          <w:bCs/>
          <w:u w:val="single"/>
          <w:lang w:val="ky-KG"/>
        </w:rPr>
      </w:pPr>
      <w:r w:rsidRPr="00D636BF">
        <w:rPr>
          <w:color w:val="000000" w:themeColor="text1"/>
        </w:rPr>
        <w:t xml:space="preserve">Внедрить систему оценки качества обучения учащихся и уровень квалификации учителей. </w:t>
      </w:r>
      <w:r w:rsidRPr="00D636BF">
        <w:rPr>
          <w:b/>
          <w:bCs/>
          <w:u w:val="single"/>
          <w:lang w:val="ky-KG"/>
        </w:rPr>
        <w:br w:type="page"/>
      </w:r>
    </w:p>
    <w:p w14:paraId="4AB544F9" w14:textId="77777777" w:rsidR="00DC1659" w:rsidRDefault="00DC1659" w:rsidP="00DC1659">
      <w:pPr>
        <w:spacing w:before="100" w:beforeAutospacing="1" w:after="100" w:afterAutospacing="1"/>
        <w:jc w:val="center"/>
        <w:rPr>
          <w:rFonts w:ascii="Times New Roman" w:eastAsia="Times New Roman" w:hAnsi="Times New Roman" w:cs="Times New Roman"/>
          <w:b/>
          <w:bCs/>
          <w:lang w:val="ky-KG" w:eastAsia="ru-RU"/>
        </w:rPr>
      </w:pPr>
      <w:r>
        <w:rPr>
          <w:rFonts w:ascii="Times New Roman" w:eastAsia="Times New Roman" w:hAnsi="Times New Roman" w:cs="Times New Roman"/>
          <w:b/>
          <w:bCs/>
          <w:u w:val="single"/>
          <w:lang w:val="ky-KG" w:eastAsia="ru-RU"/>
        </w:rPr>
        <w:t>КЫРГЫЗСТАНДЫН БИЛИМ БЕРҮҮНҮН МАКСАТЫ</w:t>
      </w:r>
      <w:r>
        <w:rPr>
          <w:rFonts w:ascii="Times New Roman" w:eastAsia="Times New Roman" w:hAnsi="Times New Roman" w:cs="Times New Roman"/>
          <w:b/>
          <w:bCs/>
          <w:lang w:val="ky-KG" w:eastAsia="ru-RU"/>
        </w:rPr>
        <w:t>:</w:t>
      </w:r>
    </w:p>
    <w:p w14:paraId="2723EE42" w14:textId="77777777" w:rsidR="00DC1659" w:rsidRDefault="00DC1659" w:rsidP="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02124"/>
          <w:lang w:val="ky-KG" w:eastAsia="ru-RU"/>
        </w:rPr>
      </w:pPr>
      <w:r>
        <w:rPr>
          <w:rFonts w:ascii="Times New Roman" w:eastAsia="Times New Roman" w:hAnsi="Times New Roman" w:cs="Times New Roman"/>
          <w:b/>
          <w:color w:val="202124"/>
          <w:lang w:val="ky-KG" w:eastAsia="ru-RU"/>
        </w:rPr>
        <w:t>ГЛОБАЛДЫК КООМЧУЛУКТА ЗАМАНБАП, АТААНДАШУУГА ЖӨНДӨМДҮҮ АДАМДЫ ТАБИЯЛОО ЖАНА КАЛЫПТАНДЫРУУ</w:t>
      </w:r>
    </w:p>
    <w:p w14:paraId="28781FBD" w14:textId="77777777" w:rsidR="00DC1659" w:rsidRDefault="00DC1659" w:rsidP="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02124"/>
          <w:lang w:val="ky-KG" w:eastAsia="ru-RU"/>
        </w:rPr>
      </w:pPr>
    </w:p>
    <w:p w14:paraId="23664D42" w14:textId="77777777" w:rsidR="00DC1659" w:rsidRDefault="00DC1659" w:rsidP="00DC1659">
      <w:pPr>
        <w:pStyle w:val="HTML"/>
        <w:jc w:val="both"/>
        <w:rPr>
          <w:rFonts w:ascii="Times New Roman" w:hAnsi="Times New Roman" w:cs="Times New Roman"/>
          <w:i/>
          <w:color w:val="202124"/>
          <w:sz w:val="22"/>
          <w:szCs w:val="22"/>
          <w:lang w:val="ky-KG"/>
        </w:rPr>
      </w:pPr>
      <w:r>
        <w:rPr>
          <w:rStyle w:val="y2iqfc"/>
          <w:rFonts w:ascii="Times New Roman" w:hAnsi="Times New Roman" w:cs="Times New Roman"/>
          <w:i/>
          <w:sz w:val="22"/>
          <w:szCs w:val="22"/>
          <w:lang w:val="ky-KG"/>
        </w:rPr>
        <w:t xml:space="preserve">«Биздин ийгилигибиздин эң чоң ачкычы – бул биздин адам ресурстары. Көлөмдүү жана узак мөөнөттүү пайда алып келе турган эң жакшы инвестиция - бул элибиздин өнүгүүсүнө, билим берүүгө, саламаттыкты сактоого жана маданиятка жумшалган инвестиция”. </w:t>
      </w:r>
      <w:r>
        <w:rPr>
          <w:rStyle w:val="y2iqfc"/>
          <w:rFonts w:ascii="Times New Roman" w:hAnsi="Times New Roman" w:cs="Times New Roman"/>
          <w:b/>
          <w:i/>
          <w:sz w:val="22"/>
          <w:szCs w:val="22"/>
          <w:lang w:val="ky-KG"/>
        </w:rPr>
        <w:t>«Бардык мамлекеттик башкаруунун эң негизги басымы жана багыты элибизге, өзгөчө, балдарыбызга көңүл буруу болушу керек. Балдар билимдүү, дени сак болуп жетилүүсү зарыл. Алар 21-кылымдын ортосунда эң жогорку сапаттагы билими жана көндүмү аркылуу өзүн ишенимдүү сезип, дүйнөлүк коомчулукта теңтуштарынын ийгиликтүү атаандашы болуулары керек</w:t>
      </w:r>
      <w:r>
        <w:rPr>
          <w:rStyle w:val="y2iqfc"/>
          <w:rFonts w:ascii="Times New Roman" w:hAnsi="Times New Roman" w:cs="Times New Roman"/>
          <w:i/>
          <w:sz w:val="22"/>
          <w:szCs w:val="22"/>
          <w:lang w:val="ky-KG"/>
        </w:rPr>
        <w:t xml:space="preserve">”. </w:t>
      </w:r>
      <w:r>
        <w:rPr>
          <w:rFonts w:ascii="Times New Roman" w:hAnsi="Times New Roman" w:cs="Times New Roman"/>
          <w:i/>
          <w:iCs/>
          <w:sz w:val="22"/>
          <w:szCs w:val="22"/>
          <w:lang w:val="ky-KG"/>
        </w:rPr>
        <w:t xml:space="preserve"> </w:t>
      </w:r>
      <w:r>
        <w:rPr>
          <w:rStyle w:val="y2iqfc"/>
          <w:rFonts w:ascii="Times New Roman" w:hAnsi="Times New Roman" w:cs="Times New Roman"/>
          <w:i/>
          <w:color w:val="202124"/>
          <w:sz w:val="22"/>
          <w:szCs w:val="22"/>
          <w:lang w:val="ky-KG"/>
        </w:rPr>
        <w:t xml:space="preserve">Бул саясий көз караштагы, социалдык, маданий, аймактык жана диний  айырмачылыктарга карабастан, баарыбызды бириктире турган </w:t>
      </w:r>
      <w:r>
        <w:rPr>
          <w:rStyle w:val="y2iqfc"/>
          <w:rFonts w:ascii="Times New Roman" w:hAnsi="Times New Roman" w:cs="Times New Roman"/>
          <w:b/>
          <w:i/>
          <w:color w:val="202124"/>
          <w:sz w:val="22"/>
          <w:szCs w:val="22"/>
          <w:lang w:val="ky-KG"/>
        </w:rPr>
        <w:t>улуттук максат</w:t>
      </w:r>
      <w:r>
        <w:rPr>
          <w:rStyle w:val="y2iqfc"/>
          <w:rFonts w:ascii="Times New Roman" w:hAnsi="Times New Roman" w:cs="Times New Roman"/>
          <w:i/>
          <w:color w:val="202124"/>
          <w:sz w:val="22"/>
          <w:szCs w:val="22"/>
          <w:lang w:val="ky-KG"/>
        </w:rPr>
        <w:t xml:space="preserve">». «Бул милдетти ишке ашыруу – </w:t>
      </w:r>
      <w:r>
        <w:rPr>
          <w:rStyle w:val="y2iqfc"/>
          <w:rFonts w:ascii="Times New Roman" w:hAnsi="Times New Roman" w:cs="Times New Roman"/>
          <w:b/>
          <w:i/>
          <w:color w:val="202124"/>
          <w:sz w:val="22"/>
          <w:szCs w:val="22"/>
          <w:lang w:val="ky-KG"/>
        </w:rPr>
        <w:t>кыргызстандыктардын жаңы, күчтүү жана татыктуу муунун тарбиялоо баарыбызды, жалпы элибизди бириктирүүгө тийиш болгон биздин улуттук кыялыбыз жана стратегиялык максатыбыз болушу керек</w:t>
      </w:r>
      <w:r>
        <w:rPr>
          <w:rStyle w:val="y2iqfc"/>
          <w:rFonts w:ascii="Times New Roman" w:hAnsi="Times New Roman" w:cs="Times New Roman"/>
          <w:i/>
          <w:color w:val="202124"/>
          <w:sz w:val="22"/>
          <w:szCs w:val="22"/>
          <w:lang w:val="ky-KG"/>
        </w:rPr>
        <w:t>».</w:t>
      </w:r>
    </w:p>
    <w:p w14:paraId="26AEAE47" w14:textId="77777777" w:rsidR="00DC1659" w:rsidRDefault="00DC1659" w:rsidP="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lang w:val="ky-KG" w:eastAsia="ru-RU"/>
        </w:rPr>
        <w:t xml:space="preserve">КРнын </w:t>
      </w:r>
      <w:r>
        <w:rPr>
          <w:rFonts w:ascii="Times New Roman" w:eastAsia="Times New Roman" w:hAnsi="Times New Roman" w:cs="Times New Roman"/>
          <w:i/>
          <w:iCs/>
          <w:lang w:eastAsia="ru-RU"/>
        </w:rPr>
        <w:t>Президент</w:t>
      </w:r>
      <w:r>
        <w:rPr>
          <w:rFonts w:ascii="Times New Roman" w:eastAsia="Times New Roman" w:hAnsi="Times New Roman" w:cs="Times New Roman"/>
          <w:i/>
          <w:iCs/>
          <w:lang w:val="ky-KG" w:eastAsia="ru-RU"/>
        </w:rPr>
        <w:t>и</w:t>
      </w: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Садыр</w:t>
      </w:r>
      <w:proofErr w:type="spellEnd"/>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Жапаров</w:t>
      </w:r>
      <w:proofErr w:type="spellEnd"/>
      <w:r>
        <w:rPr>
          <w:rFonts w:ascii="Times New Roman" w:eastAsia="Times New Roman" w:hAnsi="Times New Roman" w:cs="Times New Roman"/>
          <w:i/>
          <w:iCs/>
          <w:lang w:val="ky-KG" w:eastAsia="ru-RU"/>
        </w:rPr>
        <w:t xml:space="preserve">дун </w:t>
      </w:r>
      <w:r>
        <w:rPr>
          <w:rFonts w:ascii="Times New Roman" w:eastAsia="Times New Roman" w:hAnsi="Times New Roman" w:cs="Times New Roman"/>
          <w:i/>
          <w:iCs/>
          <w:lang w:eastAsia="ru-RU"/>
        </w:rPr>
        <w:t xml:space="preserve"> 2022</w:t>
      </w:r>
      <w:r>
        <w:rPr>
          <w:rFonts w:ascii="Times New Roman" w:eastAsia="Times New Roman" w:hAnsi="Times New Roman" w:cs="Times New Roman"/>
          <w:i/>
          <w:iCs/>
          <w:lang w:val="ky-KG" w:eastAsia="ru-RU"/>
        </w:rPr>
        <w:t xml:space="preserve">-жылдын </w:t>
      </w:r>
      <w:r>
        <w:rPr>
          <w:rFonts w:ascii="Times New Roman" w:eastAsia="Times New Roman" w:hAnsi="Times New Roman" w:cs="Times New Roman"/>
          <w:i/>
          <w:iCs/>
          <w:lang w:eastAsia="ru-RU"/>
        </w:rPr>
        <w:t>4</w:t>
      </w:r>
      <w:r>
        <w:rPr>
          <w:rFonts w:ascii="Times New Roman" w:eastAsia="Times New Roman" w:hAnsi="Times New Roman" w:cs="Times New Roman"/>
          <w:i/>
          <w:iCs/>
          <w:lang w:val="ky-KG" w:eastAsia="ru-RU"/>
        </w:rPr>
        <w:t>-</w:t>
      </w: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апрел</w:t>
      </w:r>
      <w:proofErr w:type="spellEnd"/>
      <w:r>
        <w:rPr>
          <w:rFonts w:ascii="Times New Roman" w:eastAsia="Times New Roman" w:hAnsi="Times New Roman" w:cs="Times New Roman"/>
          <w:i/>
          <w:iCs/>
          <w:lang w:val="ky-KG" w:eastAsia="ru-RU"/>
        </w:rPr>
        <w:t>инде сүйлөгөн  сөзүнөн</w:t>
      </w:r>
    </w:p>
    <w:p w14:paraId="16609058" w14:textId="77777777" w:rsidR="00DC1659" w:rsidRDefault="00DC1659" w:rsidP="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i/>
          <w:iCs/>
          <w:lang w:eastAsia="ru-RU"/>
        </w:rPr>
      </w:pPr>
    </w:p>
    <w:p w14:paraId="118E3C70" w14:textId="77777777" w:rsidR="00DC1659" w:rsidRDefault="00DC1659" w:rsidP="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u w:val="single"/>
          <w:lang w:val="ky-KG" w:eastAsia="ru-RU"/>
        </w:rPr>
        <w:t xml:space="preserve">БИЛИМ БЕРҮҮНҮН НЕГИЗГИ </w:t>
      </w:r>
      <w:r>
        <w:rPr>
          <w:rFonts w:ascii="Times New Roman" w:eastAsia="Times New Roman" w:hAnsi="Times New Roman" w:cs="Times New Roman"/>
          <w:b/>
          <w:bCs/>
          <w:u w:val="single"/>
          <w:lang w:eastAsia="ru-RU"/>
        </w:rPr>
        <w:t>ПРИНЦИП</w:t>
      </w:r>
      <w:r>
        <w:rPr>
          <w:rFonts w:ascii="Times New Roman" w:eastAsia="Times New Roman" w:hAnsi="Times New Roman" w:cs="Times New Roman"/>
          <w:b/>
          <w:bCs/>
          <w:u w:val="single"/>
          <w:lang w:val="ky-KG" w:eastAsia="ru-RU"/>
        </w:rPr>
        <w:t>ТЕРИ</w:t>
      </w:r>
      <w:r>
        <w:rPr>
          <w:rFonts w:ascii="Times New Roman" w:eastAsia="Times New Roman" w:hAnsi="Times New Roman" w:cs="Times New Roman"/>
          <w:b/>
          <w:bCs/>
          <w:lang w:eastAsia="ru-RU"/>
        </w:rPr>
        <w:t>:</w:t>
      </w:r>
    </w:p>
    <w:p w14:paraId="18B15E92" w14:textId="77777777" w:rsidR="00DC1659" w:rsidRDefault="00DC1659" w:rsidP="00DC1659">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lang w:val="ky-KG"/>
        </w:rPr>
        <w:t>Б</w:t>
      </w:r>
      <w:r>
        <w:rPr>
          <w:rStyle w:val="y2iqfc"/>
          <w:lang w:val="ky-KG"/>
        </w:rPr>
        <w:t>илим алуу Кыргыз Республикасынын ар бир жаранынын негизги укугу.</w:t>
      </w:r>
    </w:p>
    <w:p w14:paraId="6785BE42" w14:textId="77777777" w:rsidR="00DC1659" w:rsidRDefault="00DC1659" w:rsidP="00DC1659">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y2iqfc"/>
        </w:rPr>
      </w:pPr>
      <w:r>
        <w:rPr>
          <w:rStyle w:val="y2iqfc"/>
          <w:lang w:val="ky-KG"/>
        </w:rPr>
        <w:t>Мамлекет Кыргызстандын ар бир жаранына коопсуз жана сапаттуу билим берүү кызматын көрсөтүүнү жана аны өнүктүрүп, үзгүлтүксүз билим алуу үчүн шарттарды түзүүгө кепилдик берет.</w:t>
      </w:r>
    </w:p>
    <w:p w14:paraId="10E0E529" w14:textId="77777777" w:rsidR="00DC1659" w:rsidRDefault="00DC1659" w:rsidP="00DC1659">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y2iqfc"/>
          <w:color w:val="000000"/>
        </w:rPr>
      </w:pPr>
      <w:r>
        <w:rPr>
          <w:rStyle w:val="y2iqfc"/>
          <w:lang w:val="ky-KG"/>
        </w:rPr>
        <w:t>Кыргызстандын билими биздин жарандардын эмгек рыногунда атаандаштыкка жөндөмдүүлүгүн камсыздап, экономиканын керектөөлөрүн канааттандырууга тийиш.</w:t>
      </w:r>
    </w:p>
    <w:p w14:paraId="1EC4210D" w14:textId="77777777" w:rsidR="00DC1659" w:rsidRDefault="00DC1659" w:rsidP="00DC1659">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eastAsia="ru-RU"/>
        </w:rPr>
      </w:pPr>
      <w:r>
        <w:rPr>
          <w:rFonts w:ascii="Times New Roman" w:eastAsia="Times New Roman" w:hAnsi="Times New Roman" w:cs="Times New Roman"/>
          <w:color w:val="202124"/>
          <w:lang w:val="ky-KG" w:eastAsia="ru-RU"/>
        </w:rPr>
        <w:t>Кыргызстандын билим берүүсү улуттук маданиятты, достукту, тынчтыкты жана эл аралык кызматташтыкты, мыйзамдарды, өзүнүн жана калктын саламаттыгын сактоону, жаратылышты жана аны коргоону билүү  жана урматтоо боюнча негизин түзөт.</w:t>
      </w:r>
    </w:p>
    <w:p w14:paraId="6534AA51" w14:textId="77777777" w:rsidR="00DC1659" w:rsidRDefault="00DC1659" w:rsidP="00DC165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u w:val="single"/>
          <w:lang w:val="ky-KG"/>
        </w:rPr>
        <w:t>БИЛИМ БЕРҮҮНҮН МАКСАТТАРЫ</w:t>
      </w:r>
      <w:r>
        <w:rPr>
          <w:b/>
          <w:bCs/>
          <w:color w:val="000000"/>
        </w:rPr>
        <w:t>:</w:t>
      </w:r>
    </w:p>
    <w:p w14:paraId="3076C0EA" w14:textId="77777777" w:rsidR="00DC1659" w:rsidRDefault="00DC1659" w:rsidP="00DC1659">
      <w:pPr>
        <w:pStyle w:val="HTML"/>
        <w:numPr>
          <w:ilvl w:val="0"/>
          <w:numId w:val="5"/>
        </w:numPr>
        <w:spacing w:line="276" w:lineRule="auto"/>
        <w:rPr>
          <w:rStyle w:val="y2iqfc"/>
          <w:rFonts w:ascii="Times New Roman" w:hAnsi="Times New Roman" w:cs="Times New Roman"/>
          <w:sz w:val="24"/>
          <w:szCs w:val="24"/>
          <w:lang w:val="ky-KG"/>
        </w:rPr>
      </w:pPr>
      <w:r>
        <w:rPr>
          <w:rStyle w:val="y2iqfc"/>
          <w:rFonts w:ascii="Times New Roman" w:hAnsi="Times New Roman" w:cs="Times New Roman"/>
          <w:sz w:val="24"/>
          <w:szCs w:val="24"/>
          <w:lang w:val="ky-KG"/>
        </w:rPr>
        <w:t>Окуучу окуунун очогунда болуш керек!</w:t>
      </w:r>
    </w:p>
    <w:p w14:paraId="56D3A287" w14:textId="77777777" w:rsidR="00DC1659" w:rsidRPr="00DC1659" w:rsidRDefault="00DC1659" w:rsidP="00DC1659">
      <w:pPr>
        <w:pStyle w:val="HTML"/>
        <w:numPr>
          <w:ilvl w:val="0"/>
          <w:numId w:val="5"/>
        </w:numPr>
        <w:spacing w:line="276" w:lineRule="auto"/>
        <w:rPr>
          <w:lang w:val="ky-KG"/>
        </w:rPr>
      </w:pPr>
      <w:r>
        <w:rPr>
          <w:rStyle w:val="y2iqfc"/>
          <w:rFonts w:ascii="Times New Roman" w:hAnsi="Times New Roman" w:cs="Times New Roman"/>
          <w:sz w:val="24"/>
          <w:szCs w:val="24"/>
          <w:lang w:val="ky-KG"/>
        </w:rPr>
        <w:t>Мамлекеттик, муниципалдык, жеке билим берүү уюмдарын өнүктүрүү үчүн бирдей шарттарды түзүү.</w:t>
      </w:r>
    </w:p>
    <w:p w14:paraId="100F06DD" w14:textId="56407B5A" w:rsidR="00DC1659" w:rsidRDefault="00DC1659" w:rsidP="00DC1659">
      <w:pPr>
        <w:pStyle w:val="HTML"/>
        <w:numPr>
          <w:ilvl w:val="0"/>
          <w:numId w:val="5"/>
        </w:numPr>
        <w:spacing w:line="276" w:lineRule="auto"/>
        <w:rPr>
          <w:rFonts w:ascii="Times New Roman" w:hAnsi="Times New Roman" w:cs="Times New Roman"/>
          <w:sz w:val="24"/>
          <w:szCs w:val="24"/>
          <w:lang w:val="ky-KG"/>
        </w:rPr>
      </w:pPr>
      <w:r>
        <w:rPr>
          <w:rStyle w:val="y2iqfc"/>
          <w:rFonts w:ascii="Times New Roman" w:hAnsi="Times New Roman" w:cs="Times New Roman"/>
          <w:sz w:val="24"/>
          <w:szCs w:val="24"/>
          <w:lang w:val="ky-KG"/>
        </w:rPr>
        <w:t>Академиялык эркиндик, билим берүүнүн ордун жана формасын эркин тандоо жана квалификациясын жогорулатуу аркылуу мугалимдердин статусун көтөрүү.</w:t>
      </w:r>
      <w:r w:rsidR="00307696">
        <w:rPr>
          <w:rStyle w:val="y2iqfc"/>
          <w:rFonts w:ascii="Times New Roman" w:hAnsi="Times New Roman" w:cs="Times New Roman"/>
          <w:sz w:val="24"/>
          <w:szCs w:val="24"/>
          <w:lang w:val="ky-KG"/>
        </w:rPr>
        <w:t xml:space="preserve"> Ата-энелерди</w:t>
      </w:r>
      <w:r w:rsidR="005D0CC2">
        <w:rPr>
          <w:rStyle w:val="y2iqfc"/>
          <w:rFonts w:ascii="Times New Roman" w:hAnsi="Times New Roman" w:cs="Times New Roman"/>
          <w:sz w:val="24"/>
          <w:szCs w:val="24"/>
          <w:lang w:val="ky-KG"/>
        </w:rPr>
        <w:t>н</w:t>
      </w:r>
      <w:r w:rsidR="00307696">
        <w:rPr>
          <w:rStyle w:val="y2iqfc"/>
          <w:rFonts w:ascii="Times New Roman" w:hAnsi="Times New Roman" w:cs="Times New Roman"/>
          <w:sz w:val="24"/>
          <w:szCs w:val="24"/>
          <w:lang w:val="ky-KG"/>
        </w:rPr>
        <w:t xml:space="preserve"> окутуу процеске</w:t>
      </w:r>
      <w:r w:rsidR="00910EBA">
        <w:rPr>
          <w:rStyle w:val="y2iqfc"/>
          <w:rFonts w:ascii="Times New Roman" w:hAnsi="Times New Roman" w:cs="Times New Roman"/>
          <w:sz w:val="24"/>
          <w:szCs w:val="24"/>
          <w:lang w:val="ky-KG"/>
        </w:rPr>
        <w:t xml:space="preserve"> </w:t>
      </w:r>
      <w:proofErr w:type="spellStart"/>
      <w:r w:rsidR="00910EBA" w:rsidRPr="00C7667D">
        <w:rPr>
          <w:rFonts w:ascii="Times New Roman" w:hAnsi="Times New Roman" w:cs="Times New Roman"/>
          <w:color w:val="000000"/>
          <w:sz w:val="24"/>
          <w:szCs w:val="24"/>
          <w:shd w:val="clear" w:color="auto" w:fill="F5F5F5"/>
        </w:rPr>
        <w:t>көмөк</w:t>
      </w:r>
      <w:proofErr w:type="spellEnd"/>
      <w:r w:rsidR="00910EBA" w:rsidRPr="00C7667D">
        <w:rPr>
          <w:rFonts w:ascii="Times New Roman" w:hAnsi="Times New Roman" w:cs="Times New Roman"/>
          <w:color w:val="000000"/>
          <w:sz w:val="24"/>
          <w:szCs w:val="24"/>
          <w:shd w:val="clear" w:color="auto" w:fill="F5F5F5"/>
        </w:rPr>
        <w:t xml:space="preserve"> </w:t>
      </w:r>
      <w:proofErr w:type="spellStart"/>
      <w:r w:rsidR="00910EBA" w:rsidRPr="00C7667D">
        <w:rPr>
          <w:rFonts w:ascii="Times New Roman" w:hAnsi="Times New Roman" w:cs="Times New Roman"/>
          <w:color w:val="000000"/>
          <w:sz w:val="24"/>
          <w:szCs w:val="24"/>
          <w:shd w:val="clear" w:color="auto" w:fill="F5F5F5"/>
        </w:rPr>
        <w:t>көрсөтүү</w:t>
      </w:r>
      <w:proofErr w:type="spellEnd"/>
      <w:r w:rsidR="00C7667D" w:rsidRPr="00C7667D">
        <w:rPr>
          <w:rFonts w:ascii="Times New Roman" w:hAnsi="Times New Roman" w:cs="Times New Roman"/>
          <w:color w:val="000000"/>
          <w:sz w:val="24"/>
          <w:szCs w:val="24"/>
          <w:shd w:val="clear" w:color="auto" w:fill="F5F5F5"/>
        </w:rPr>
        <w:t>.</w:t>
      </w:r>
      <w:r w:rsidR="00307696">
        <w:rPr>
          <w:rStyle w:val="y2iqfc"/>
          <w:rFonts w:ascii="Times New Roman" w:hAnsi="Times New Roman" w:cs="Times New Roman"/>
          <w:sz w:val="24"/>
          <w:szCs w:val="24"/>
          <w:lang w:val="ky-KG"/>
        </w:rPr>
        <w:t xml:space="preserve"> </w:t>
      </w:r>
    </w:p>
    <w:p w14:paraId="2B86FC64" w14:textId="77777777" w:rsidR="00DC1659" w:rsidRDefault="00DC1659" w:rsidP="00DC1659">
      <w:pPr>
        <w:pStyle w:val="HTML"/>
        <w:numPr>
          <w:ilvl w:val="0"/>
          <w:numId w:val="5"/>
        </w:numPr>
        <w:spacing w:line="276" w:lineRule="auto"/>
        <w:rPr>
          <w:rFonts w:ascii="Times New Roman" w:hAnsi="Times New Roman" w:cs="Times New Roman"/>
          <w:sz w:val="24"/>
          <w:szCs w:val="24"/>
        </w:rPr>
      </w:pPr>
      <w:r>
        <w:rPr>
          <w:rStyle w:val="y2iqfc"/>
          <w:rFonts w:ascii="Times New Roman" w:hAnsi="Times New Roman" w:cs="Times New Roman"/>
          <w:sz w:val="24"/>
          <w:szCs w:val="24"/>
          <w:lang w:val="ky-KG"/>
        </w:rPr>
        <w:t>Мектепке чейинки жана мектептеги билим берүү менен толук камсыз кылуу.</w:t>
      </w:r>
    </w:p>
    <w:p w14:paraId="748D5354" w14:textId="77777777" w:rsidR="00DC1659" w:rsidRDefault="00DC1659" w:rsidP="00DC1659">
      <w:pPr>
        <w:pStyle w:val="HTML"/>
        <w:numPr>
          <w:ilvl w:val="0"/>
          <w:numId w:val="5"/>
        </w:numPr>
        <w:spacing w:line="276" w:lineRule="auto"/>
        <w:rPr>
          <w:rStyle w:val="y2iqfc"/>
        </w:rPr>
      </w:pPr>
      <w:r>
        <w:rPr>
          <w:rStyle w:val="y2iqfc"/>
          <w:rFonts w:ascii="Times New Roman" w:hAnsi="Times New Roman" w:cs="Times New Roman"/>
          <w:sz w:val="24"/>
          <w:szCs w:val="24"/>
          <w:lang w:val="ky-KG"/>
        </w:rPr>
        <w:t xml:space="preserve">Билим берүүнүн мамлекеттик каржылоосунун эффективдүүлүгүн жогорулатуу, </w:t>
      </w:r>
    </w:p>
    <w:p w14:paraId="6CC2B6E6" w14:textId="77777777" w:rsidR="00DC1659" w:rsidRDefault="00DC1659" w:rsidP="00DC1659">
      <w:pPr>
        <w:pStyle w:val="HTML"/>
        <w:spacing w:line="276" w:lineRule="auto"/>
        <w:ind w:left="360"/>
        <w:rPr>
          <w:color w:val="000000"/>
        </w:rPr>
      </w:pPr>
      <w:r>
        <w:rPr>
          <w:rStyle w:val="y2iqfc"/>
          <w:rFonts w:ascii="Times New Roman" w:hAnsi="Times New Roman" w:cs="Times New Roman"/>
          <w:sz w:val="24"/>
          <w:szCs w:val="24"/>
          <w:lang w:val="ky-KG"/>
        </w:rPr>
        <w:t>«окуучуну ээрчиген бюджеттик акча » (ваучер) каржылоо системасы киргизүү.</w:t>
      </w:r>
    </w:p>
    <w:p w14:paraId="04EF794A" w14:textId="77777777" w:rsidR="00DC1659" w:rsidRDefault="00DC1659" w:rsidP="00DC1659">
      <w:pPr>
        <w:pStyle w:val="HTML"/>
        <w:numPr>
          <w:ilvl w:val="0"/>
          <w:numId w:val="5"/>
        </w:numPr>
        <w:spacing w:line="276"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lang w:val="ky-KG"/>
        </w:rPr>
        <w:t>Билим берүү кызматтарынын рыногун өнүктүрүү үчүн тоскоолдуктарды жана чектөөлөрдү жокко чыгаруу</w:t>
      </w:r>
      <w:r>
        <w:rPr>
          <w:rStyle w:val="y2iqfc"/>
          <w:rFonts w:ascii="Times New Roman" w:hAnsi="Times New Roman" w:cs="Times New Roman"/>
          <w:color w:val="202124"/>
          <w:sz w:val="24"/>
          <w:szCs w:val="24"/>
          <w:lang w:val="ky-KG"/>
        </w:rPr>
        <w:t xml:space="preserve">. </w:t>
      </w:r>
    </w:p>
    <w:p w14:paraId="720CB65D" w14:textId="77777777" w:rsidR="00DC1659" w:rsidRDefault="00DC1659" w:rsidP="00DC1659">
      <w:pPr>
        <w:pStyle w:val="HTML"/>
        <w:numPr>
          <w:ilvl w:val="0"/>
          <w:numId w:val="5"/>
        </w:numPr>
        <w:spacing w:line="276" w:lineRule="auto"/>
        <w:rPr>
          <w:rStyle w:val="y2iqfc"/>
          <w:rFonts w:ascii="Times New Roman" w:hAnsi="Times New Roman" w:cs="Times New Roman"/>
          <w:sz w:val="24"/>
          <w:szCs w:val="24"/>
          <w:lang w:val="ky-KG"/>
        </w:rPr>
      </w:pPr>
      <w:r>
        <w:rPr>
          <w:rStyle w:val="y2iqfc"/>
          <w:rFonts w:ascii="Times New Roman" w:hAnsi="Times New Roman" w:cs="Times New Roman"/>
          <w:sz w:val="24"/>
          <w:szCs w:val="24"/>
          <w:lang w:val="ky-KG"/>
        </w:rPr>
        <w:t>Окуучулардын билим сапатын жана мугалимдердин квалификациясынын деңгээлин баалоо системасын киргизүү.</w:t>
      </w:r>
    </w:p>
    <w:p w14:paraId="6CBD0D9C" w14:textId="77777777" w:rsidR="00DC1659" w:rsidRDefault="00DC1659" w:rsidP="00DC1659">
      <w:pPr>
        <w:pStyle w:val="HTML"/>
        <w:spacing w:line="276" w:lineRule="auto"/>
        <w:ind w:left="360"/>
      </w:pPr>
    </w:p>
    <w:p w14:paraId="4333349D" w14:textId="77777777" w:rsidR="00DC1659" w:rsidRPr="00DC1659" w:rsidRDefault="00DC1659" w:rsidP="00DC1659">
      <w:pPr>
        <w:jc w:val="both"/>
        <w:rPr>
          <w:rFonts w:ascii="Times New Roman" w:hAnsi="Times New Roman" w:cs="Times New Roman"/>
          <w:sz w:val="24"/>
          <w:szCs w:val="24"/>
        </w:rPr>
      </w:pPr>
    </w:p>
    <w:p w14:paraId="1EB56BF6" w14:textId="30FB7204" w:rsidR="00E93E44" w:rsidRDefault="00E93E44" w:rsidP="003553D6">
      <w:pPr>
        <w:jc w:val="both"/>
        <w:rPr>
          <w:rFonts w:ascii="Times New Roman" w:hAnsi="Times New Roman" w:cs="Times New Roman"/>
          <w:sz w:val="24"/>
          <w:szCs w:val="24"/>
        </w:rPr>
      </w:pPr>
    </w:p>
    <w:p w14:paraId="74E6814B" w14:textId="55B55946" w:rsidR="00D636BF" w:rsidRDefault="00D636BF" w:rsidP="00D636BF">
      <w:pPr>
        <w:tabs>
          <w:tab w:val="left" w:pos="7002"/>
        </w:tabs>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ПРИЛОЖЕНИЕ </w:t>
      </w:r>
      <w:r>
        <w:rPr>
          <w:rFonts w:ascii="Times New Roman" w:hAnsi="Times New Roman" w:cs="Times New Roman"/>
          <w:sz w:val="24"/>
          <w:szCs w:val="24"/>
          <w:lang w:val="ky-KG"/>
        </w:rPr>
        <w:t>2</w:t>
      </w:r>
      <w:r>
        <w:rPr>
          <w:rFonts w:ascii="Times New Roman" w:hAnsi="Times New Roman" w:cs="Times New Roman"/>
          <w:sz w:val="24"/>
          <w:szCs w:val="24"/>
          <w:lang w:val="ky-KG"/>
        </w:rPr>
        <w:t xml:space="preserve"> </w:t>
      </w:r>
    </w:p>
    <w:p w14:paraId="5F1FC134" w14:textId="77777777" w:rsidR="009D797D" w:rsidRDefault="009D797D" w:rsidP="009D797D">
      <w:pPr>
        <w:rPr>
          <w:rFonts w:ascii="Times New Roman" w:hAnsi="Times New Roman" w:cs="Times New Roman"/>
        </w:rPr>
      </w:pPr>
    </w:p>
    <w:p w14:paraId="6043E013" w14:textId="77777777" w:rsidR="009D797D" w:rsidRDefault="009D797D" w:rsidP="009D797D">
      <w:pPr>
        <w:spacing w:after="0" w:line="240" w:lineRule="auto"/>
        <w:jc w:val="center"/>
        <w:rPr>
          <w:rFonts w:ascii="Times New Roman" w:hAnsi="Times New Roman" w:cs="Times New Roman"/>
          <w:b/>
        </w:rPr>
      </w:pPr>
      <w:r>
        <w:rPr>
          <w:rFonts w:ascii="Times New Roman" w:hAnsi="Times New Roman" w:cs="Times New Roman"/>
          <w:b/>
        </w:rPr>
        <w:t>РЕГЛАМЕНТ</w:t>
      </w:r>
    </w:p>
    <w:p w14:paraId="26F8203B" w14:textId="77777777" w:rsidR="009D797D" w:rsidRDefault="009D797D" w:rsidP="009D797D">
      <w:pPr>
        <w:spacing w:after="0" w:line="240" w:lineRule="auto"/>
        <w:jc w:val="center"/>
        <w:rPr>
          <w:rFonts w:ascii="Times New Roman" w:hAnsi="Times New Roman" w:cs="Times New Roman"/>
          <w:b/>
          <w:bCs/>
        </w:rPr>
      </w:pPr>
      <w:r>
        <w:rPr>
          <w:rFonts w:ascii="Times New Roman" w:hAnsi="Times New Roman" w:cs="Times New Roman"/>
          <w:b/>
          <w:bCs/>
        </w:rPr>
        <w:t xml:space="preserve">МЕЖВЕДОМСТВЕННОЙ РАБОЧЕЙ ГРУППЫ ПО РАЗРАБОТКЕ ПРОЕКТА ЗАКОНА «ОБ ОБРАЗОВАНИИ» </w:t>
      </w:r>
    </w:p>
    <w:p w14:paraId="17F93D6B" w14:textId="77777777" w:rsidR="009D797D" w:rsidRDefault="009D797D" w:rsidP="009D797D">
      <w:pPr>
        <w:spacing w:after="0" w:line="240" w:lineRule="auto"/>
        <w:jc w:val="center"/>
        <w:rPr>
          <w:rFonts w:ascii="Times New Roman" w:hAnsi="Times New Roman" w:cs="Times New Roman"/>
          <w:b/>
          <w:bCs/>
        </w:rPr>
      </w:pPr>
      <w:r>
        <w:rPr>
          <w:rFonts w:ascii="Times New Roman" w:hAnsi="Times New Roman" w:cs="Times New Roman"/>
          <w:b/>
          <w:bCs/>
        </w:rPr>
        <w:t xml:space="preserve">21 апреля 2022 года </w:t>
      </w:r>
    </w:p>
    <w:p w14:paraId="4FB5FE5F" w14:textId="77777777" w:rsidR="009D797D" w:rsidRDefault="009D797D" w:rsidP="009D797D">
      <w:pPr>
        <w:spacing w:after="0" w:line="240" w:lineRule="auto"/>
        <w:jc w:val="center"/>
        <w:rPr>
          <w:rFonts w:ascii="Times New Roman" w:hAnsi="Times New Roman" w:cs="Times New Roman"/>
          <w:b/>
          <w:bCs/>
        </w:rPr>
      </w:pPr>
    </w:p>
    <w:p w14:paraId="13EC6DD0" w14:textId="77777777" w:rsidR="009D797D" w:rsidRDefault="009D797D" w:rsidP="009D797D">
      <w:pPr>
        <w:ind w:firstLine="708"/>
        <w:jc w:val="both"/>
        <w:rPr>
          <w:rFonts w:ascii="Times New Roman" w:hAnsi="Times New Roman" w:cs="Times New Roman"/>
        </w:rPr>
      </w:pPr>
      <w:r>
        <w:rPr>
          <w:rFonts w:ascii="Times New Roman" w:hAnsi="Times New Roman" w:cs="Times New Roman"/>
        </w:rPr>
        <w:t xml:space="preserve">Межведомственная  рабочая группа создана 14 апреля 2022 года Приказом № 644/1 Министра образования и науки Кыргызской Республики  А. Б. </w:t>
      </w:r>
      <w:proofErr w:type="spellStart"/>
      <w:r>
        <w:rPr>
          <w:rFonts w:ascii="Times New Roman" w:hAnsi="Times New Roman" w:cs="Times New Roman"/>
        </w:rPr>
        <w:t>Бейшеналиевым</w:t>
      </w:r>
      <w:proofErr w:type="spellEnd"/>
      <w:r>
        <w:rPr>
          <w:rFonts w:ascii="Times New Roman" w:hAnsi="Times New Roman" w:cs="Times New Roman"/>
        </w:rPr>
        <w:t xml:space="preserve">  во исполнение Поручения Председателя Кабинета Министров Кыргызской Республики - Руководителя Администрации Президента Кыргызской Республики А.У. </w:t>
      </w:r>
      <w:proofErr w:type="spellStart"/>
      <w:r>
        <w:rPr>
          <w:rFonts w:ascii="Times New Roman" w:hAnsi="Times New Roman" w:cs="Times New Roman"/>
        </w:rPr>
        <w:t>Жапарова</w:t>
      </w:r>
      <w:proofErr w:type="spellEnd"/>
      <w:r>
        <w:rPr>
          <w:rFonts w:ascii="Times New Roman" w:hAnsi="Times New Roman" w:cs="Times New Roman"/>
        </w:rPr>
        <w:t xml:space="preserve"> от 11 апреля 2022 года №18-13225 в целях доработки проекта Закона Кыргызской Республики «Об образовании» в срок до 10 мая 2022. </w:t>
      </w:r>
    </w:p>
    <w:p w14:paraId="703D7C3B" w14:textId="77777777" w:rsidR="009D797D" w:rsidRDefault="009D797D" w:rsidP="009D797D">
      <w:pPr>
        <w:ind w:firstLine="708"/>
        <w:jc w:val="both"/>
        <w:rPr>
          <w:rFonts w:ascii="Times New Roman" w:hAnsi="Times New Roman" w:cs="Times New Roman"/>
        </w:rPr>
      </w:pPr>
      <w:r>
        <w:rPr>
          <w:rFonts w:ascii="Times New Roman" w:hAnsi="Times New Roman" w:cs="Times New Roman"/>
        </w:rPr>
        <w:t xml:space="preserve">Межведомственная рабочая группа создана в составе представителей государственных органов, депутатов </w:t>
      </w:r>
      <w:proofErr w:type="spellStart"/>
      <w:r>
        <w:rPr>
          <w:rFonts w:ascii="Times New Roman" w:hAnsi="Times New Roman" w:cs="Times New Roman"/>
        </w:rPr>
        <w:t>Жогорку</w:t>
      </w:r>
      <w:proofErr w:type="spellEnd"/>
      <w:r>
        <w:rPr>
          <w:rFonts w:ascii="Times New Roman" w:hAnsi="Times New Roman" w:cs="Times New Roman"/>
        </w:rPr>
        <w:t xml:space="preserve"> </w:t>
      </w:r>
      <w:proofErr w:type="spellStart"/>
      <w:r>
        <w:rPr>
          <w:rFonts w:ascii="Times New Roman" w:hAnsi="Times New Roman" w:cs="Times New Roman"/>
        </w:rPr>
        <w:t>Кенеша</w:t>
      </w:r>
      <w:proofErr w:type="spellEnd"/>
      <w:r>
        <w:rPr>
          <w:rFonts w:ascii="Times New Roman" w:hAnsi="Times New Roman" w:cs="Times New Roman"/>
        </w:rPr>
        <w:t xml:space="preserve"> Кыргызской </w:t>
      </w:r>
      <w:proofErr w:type="spellStart"/>
      <w:r>
        <w:rPr>
          <w:rFonts w:ascii="Times New Roman" w:hAnsi="Times New Roman" w:cs="Times New Roman"/>
        </w:rPr>
        <w:t>Рсепублики</w:t>
      </w:r>
      <w:proofErr w:type="spellEnd"/>
      <w:r>
        <w:rPr>
          <w:rFonts w:ascii="Times New Roman" w:hAnsi="Times New Roman" w:cs="Times New Roman"/>
        </w:rPr>
        <w:t xml:space="preserve">, представителей гражданского общества, частного сектора образования. Межведомственная рабочая группа при необходимости может привлекать сотрудников министерств, административных ведомств, иных органов исполнительной власти, независимых экспертов и консультантов. </w:t>
      </w:r>
    </w:p>
    <w:p w14:paraId="01D3E211" w14:textId="77777777" w:rsidR="009D797D" w:rsidRDefault="009D797D" w:rsidP="009D797D">
      <w:pPr>
        <w:jc w:val="center"/>
        <w:rPr>
          <w:rFonts w:ascii="Times New Roman" w:hAnsi="Times New Roman" w:cs="Times New Roman"/>
          <w:b/>
          <w:bCs/>
        </w:rPr>
      </w:pPr>
      <w:r>
        <w:rPr>
          <w:rFonts w:ascii="Times New Roman" w:hAnsi="Times New Roman" w:cs="Times New Roman"/>
          <w:b/>
          <w:bCs/>
        </w:rPr>
        <w:t>Принципы работы Межведомственной рабочей группы</w:t>
      </w:r>
    </w:p>
    <w:p w14:paraId="389458C1" w14:textId="77777777" w:rsidR="009D797D" w:rsidRDefault="009D797D" w:rsidP="009D797D">
      <w:pPr>
        <w:pStyle w:val="a3"/>
        <w:numPr>
          <w:ilvl w:val="0"/>
          <w:numId w:val="6"/>
        </w:numPr>
        <w:spacing w:after="200" w:line="276" w:lineRule="auto"/>
        <w:rPr>
          <w:rFonts w:ascii="Times New Roman" w:hAnsi="Times New Roman" w:cs="Times New Roman"/>
        </w:rPr>
      </w:pPr>
      <w:r>
        <w:rPr>
          <w:rFonts w:ascii="Times New Roman" w:hAnsi="Times New Roman" w:cs="Times New Roman"/>
        </w:rPr>
        <w:t xml:space="preserve">Паритетность </w:t>
      </w:r>
    </w:p>
    <w:p w14:paraId="2E1DAEE5" w14:textId="77777777" w:rsidR="009D797D" w:rsidRDefault="009D797D" w:rsidP="009D797D">
      <w:pPr>
        <w:pStyle w:val="a3"/>
        <w:numPr>
          <w:ilvl w:val="0"/>
          <w:numId w:val="6"/>
        </w:numPr>
        <w:spacing w:after="200" w:line="276" w:lineRule="auto"/>
        <w:rPr>
          <w:rFonts w:ascii="Times New Roman" w:hAnsi="Times New Roman" w:cs="Times New Roman"/>
        </w:rPr>
      </w:pPr>
      <w:r>
        <w:rPr>
          <w:rFonts w:ascii="Times New Roman" w:hAnsi="Times New Roman" w:cs="Times New Roman"/>
        </w:rPr>
        <w:t xml:space="preserve">Открытость </w:t>
      </w:r>
    </w:p>
    <w:p w14:paraId="43CB5C4F" w14:textId="77777777" w:rsidR="009D797D" w:rsidRDefault="009D797D" w:rsidP="009D797D">
      <w:pPr>
        <w:pStyle w:val="a3"/>
        <w:numPr>
          <w:ilvl w:val="0"/>
          <w:numId w:val="6"/>
        </w:numPr>
        <w:spacing w:after="200" w:line="276" w:lineRule="auto"/>
        <w:rPr>
          <w:rFonts w:ascii="Times New Roman" w:hAnsi="Times New Roman" w:cs="Times New Roman"/>
        </w:rPr>
      </w:pPr>
      <w:r>
        <w:rPr>
          <w:rFonts w:ascii="Times New Roman" w:hAnsi="Times New Roman" w:cs="Times New Roman"/>
        </w:rPr>
        <w:t xml:space="preserve">Прозрачность </w:t>
      </w:r>
    </w:p>
    <w:p w14:paraId="6BA129B9" w14:textId="77777777" w:rsidR="009D797D" w:rsidRDefault="009D797D" w:rsidP="009D797D">
      <w:pPr>
        <w:pStyle w:val="a3"/>
        <w:numPr>
          <w:ilvl w:val="0"/>
          <w:numId w:val="6"/>
        </w:numPr>
        <w:spacing w:after="200" w:line="276" w:lineRule="auto"/>
        <w:rPr>
          <w:rFonts w:ascii="Times New Roman" w:hAnsi="Times New Roman" w:cs="Times New Roman"/>
        </w:rPr>
      </w:pPr>
      <w:r>
        <w:rPr>
          <w:rFonts w:ascii="Times New Roman" w:hAnsi="Times New Roman" w:cs="Times New Roman"/>
        </w:rPr>
        <w:t xml:space="preserve">Учет предложений граждан через организацию единой Горячей линии и максимальное освещение в средствах массовой информации </w:t>
      </w:r>
    </w:p>
    <w:p w14:paraId="20CA950C" w14:textId="77777777" w:rsidR="009D797D" w:rsidRDefault="009D797D" w:rsidP="009D797D">
      <w:pPr>
        <w:jc w:val="center"/>
        <w:rPr>
          <w:rFonts w:ascii="Times New Roman" w:hAnsi="Times New Roman" w:cs="Times New Roman"/>
          <w:b/>
          <w:bCs/>
        </w:rPr>
      </w:pPr>
      <w:r>
        <w:rPr>
          <w:rFonts w:ascii="Times New Roman" w:hAnsi="Times New Roman" w:cs="Times New Roman"/>
          <w:b/>
          <w:bCs/>
        </w:rPr>
        <w:t>Структура Межведомственной рабочей группы</w:t>
      </w:r>
    </w:p>
    <w:p w14:paraId="16C4A423" w14:textId="77777777" w:rsidR="009D797D" w:rsidRDefault="009D797D" w:rsidP="009D797D">
      <w:pPr>
        <w:pStyle w:val="a3"/>
        <w:numPr>
          <w:ilvl w:val="0"/>
          <w:numId w:val="7"/>
        </w:numPr>
        <w:spacing w:after="200" w:line="276" w:lineRule="auto"/>
        <w:rPr>
          <w:rFonts w:ascii="Times New Roman" w:hAnsi="Times New Roman" w:cs="Times New Roman"/>
        </w:rPr>
      </w:pPr>
      <w:r>
        <w:rPr>
          <w:rFonts w:ascii="Times New Roman" w:hAnsi="Times New Roman" w:cs="Times New Roman"/>
        </w:rPr>
        <w:t xml:space="preserve">Общее собрание </w:t>
      </w:r>
    </w:p>
    <w:p w14:paraId="10D97DBA" w14:textId="77777777" w:rsidR="009D797D" w:rsidRDefault="009D797D" w:rsidP="009D797D">
      <w:pPr>
        <w:pStyle w:val="a3"/>
        <w:numPr>
          <w:ilvl w:val="0"/>
          <w:numId w:val="7"/>
        </w:numPr>
        <w:spacing w:after="200" w:line="276" w:lineRule="auto"/>
        <w:rPr>
          <w:rFonts w:ascii="Times New Roman" w:hAnsi="Times New Roman" w:cs="Times New Roman"/>
        </w:rPr>
      </w:pPr>
      <w:r>
        <w:rPr>
          <w:rFonts w:ascii="Times New Roman" w:hAnsi="Times New Roman" w:cs="Times New Roman"/>
        </w:rPr>
        <w:t>Рабочие подгруппы по уровням образования</w:t>
      </w:r>
    </w:p>
    <w:p w14:paraId="02B90617" w14:textId="77777777" w:rsidR="009D797D" w:rsidRDefault="009D797D" w:rsidP="009D797D">
      <w:pPr>
        <w:pStyle w:val="a3"/>
        <w:numPr>
          <w:ilvl w:val="0"/>
          <w:numId w:val="7"/>
        </w:numPr>
        <w:spacing w:after="200" w:line="276" w:lineRule="auto"/>
        <w:rPr>
          <w:rFonts w:ascii="Times New Roman" w:hAnsi="Times New Roman" w:cs="Times New Roman"/>
        </w:rPr>
      </w:pPr>
      <w:r>
        <w:rPr>
          <w:rFonts w:ascii="Times New Roman" w:hAnsi="Times New Roman" w:cs="Times New Roman"/>
        </w:rPr>
        <w:t xml:space="preserve">Секретариат: 1 секретарь от Министерства образования и науки КР, 1 секретарь от гражданского общества и частного сектора в образовании. </w:t>
      </w:r>
    </w:p>
    <w:p w14:paraId="0F2B58B4" w14:textId="77777777" w:rsidR="009D797D" w:rsidRDefault="009D797D" w:rsidP="009D797D">
      <w:pPr>
        <w:pStyle w:val="a3"/>
        <w:numPr>
          <w:ilvl w:val="0"/>
          <w:numId w:val="7"/>
        </w:numPr>
        <w:spacing w:after="200" w:line="276" w:lineRule="auto"/>
        <w:rPr>
          <w:rFonts w:ascii="Times New Roman" w:hAnsi="Times New Roman" w:cs="Times New Roman"/>
        </w:rPr>
      </w:pPr>
      <w:r>
        <w:rPr>
          <w:rFonts w:ascii="Times New Roman" w:hAnsi="Times New Roman" w:cs="Times New Roman"/>
        </w:rPr>
        <w:t xml:space="preserve">Экспертная группа юристов </w:t>
      </w:r>
    </w:p>
    <w:p w14:paraId="0CF6BBA6" w14:textId="77777777" w:rsidR="009D797D" w:rsidRDefault="009D797D" w:rsidP="009D797D">
      <w:pPr>
        <w:jc w:val="center"/>
        <w:rPr>
          <w:rFonts w:ascii="Times New Roman" w:hAnsi="Times New Roman" w:cs="Times New Roman"/>
          <w:b/>
          <w:bCs/>
        </w:rPr>
      </w:pPr>
      <w:r>
        <w:rPr>
          <w:rFonts w:ascii="Times New Roman" w:hAnsi="Times New Roman" w:cs="Times New Roman"/>
          <w:b/>
          <w:bCs/>
        </w:rPr>
        <w:t>Процесс принятия решений Межведомственной рабочей группы</w:t>
      </w:r>
    </w:p>
    <w:p w14:paraId="70899A01" w14:textId="77777777" w:rsidR="009D797D" w:rsidRDefault="009D797D" w:rsidP="009D797D">
      <w:pPr>
        <w:pStyle w:val="a3"/>
        <w:numPr>
          <w:ilvl w:val="0"/>
          <w:numId w:val="8"/>
        </w:numPr>
        <w:spacing w:after="200" w:line="276" w:lineRule="auto"/>
        <w:jc w:val="both"/>
        <w:rPr>
          <w:rFonts w:ascii="Times New Roman" w:hAnsi="Times New Roman" w:cs="Times New Roman"/>
        </w:rPr>
      </w:pPr>
      <w:r>
        <w:rPr>
          <w:rFonts w:ascii="Times New Roman" w:hAnsi="Times New Roman" w:cs="Times New Roman"/>
        </w:rPr>
        <w:t>Решения принимаются консенсусом Межведомственной рабочей группы на основе согласованных Целей, Принципов и Задач (далее - ЦПЗ) для работы по проекту Закона об образовании.</w:t>
      </w:r>
    </w:p>
    <w:p w14:paraId="69E61C3C" w14:textId="77777777" w:rsidR="009D797D" w:rsidRDefault="009D797D" w:rsidP="009D797D">
      <w:pPr>
        <w:pStyle w:val="a3"/>
        <w:numPr>
          <w:ilvl w:val="0"/>
          <w:numId w:val="8"/>
        </w:numPr>
        <w:spacing w:after="200" w:line="276" w:lineRule="auto"/>
        <w:jc w:val="both"/>
        <w:rPr>
          <w:rFonts w:ascii="Times New Roman" w:hAnsi="Times New Roman" w:cs="Times New Roman"/>
        </w:rPr>
      </w:pPr>
      <w:r>
        <w:rPr>
          <w:rFonts w:ascii="Times New Roman" w:hAnsi="Times New Roman" w:cs="Times New Roman"/>
        </w:rPr>
        <w:t>Постатейные предложения обсуждаются и разрабатываются в Рабочих подгруппах по уровням образования, затем интерпретируются и излагаются юристами Экспертной группы в соответствии с ЦПЗ и выносятся на Общее собрание.</w:t>
      </w:r>
    </w:p>
    <w:p w14:paraId="204A285E" w14:textId="1818B156" w:rsidR="009D797D" w:rsidRPr="00AF6E81" w:rsidRDefault="009D797D" w:rsidP="002C5E38">
      <w:pPr>
        <w:pStyle w:val="a3"/>
        <w:numPr>
          <w:ilvl w:val="0"/>
          <w:numId w:val="8"/>
        </w:numPr>
        <w:spacing w:after="200" w:line="276" w:lineRule="auto"/>
        <w:jc w:val="both"/>
        <w:rPr>
          <w:rFonts w:ascii="Times New Roman" w:hAnsi="Times New Roman" w:cs="Times New Roman"/>
          <w:b/>
          <w:lang w:eastAsia="ru-RU"/>
        </w:rPr>
      </w:pPr>
      <w:r w:rsidRPr="00AF6E81">
        <w:rPr>
          <w:rFonts w:ascii="Times New Roman" w:hAnsi="Times New Roman" w:cs="Times New Roman"/>
        </w:rPr>
        <w:t>Предложения от граждан, организаций, государственных органов и органов местного самоуправления и других, собираются Секретариатом и направляются для изучения в Рабочие группы по уровням образования. Далее поступившие предложения учитываются при постатейном изложении юристами Экспертной группы, и выносятся на Общее собрание. Для сбора предложений Секретариат открывает единую Горячую линию, и публикует в средствах массовой информации.</w:t>
      </w:r>
    </w:p>
    <w:p w14:paraId="57FB585E" w14:textId="77777777" w:rsidR="009D797D" w:rsidRDefault="009D797D" w:rsidP="009D797D">
      <w:pPr>
        <w:pStyle w:val="a5"/>
        <w:jc w:val="center"/>
        <w:rPr>
          <w:rFonts w:ascii="Times New Roman" w:hAnsi="Times New Roman" w:cs="Times New Roman"/>
          <w:b/>
          <w:lang w:val="ky-KG" w:eastAsia="ru-RU"/>
        </w:rPr>
      </w:pPr>
      <w:r>
        <w:rPr>
          <w:rFonts w:ascii="Times New Roman" w:hAnsi="Times New Roman" w:cs="Times New Roman"/>
          <w:b/>
          <w:lang w:val="ky-KG" w:eastAsia="ru-RU"/>
        </w:rPr>
        <w:t>«БИЛИМ БЕРҮҮ ЖӨНҮНДӨ”  МЫЙЗАМ ДОЛБООРУН ИШТЕП ЧЫГУУ БОЮНЧА ВЕДОМСТВОЛОР АРАЛЫК ЖУМУШЧУ ТОПТУН</w:t>
      </w:r>
    </w:p>
    <w:p w14:paraId="6079ED28" w14:textId="77777777" w:rsidR="009D797D" w:rsidRDefault="009D797D" w:rsidP="009D797D">
      <w:pPr>
        <w:pStyle w:val="a5"/>
        <w:jc w:val="center"/>
        <w:rPr>
          <w:rFonts w:ascii="Times New Roman" w:hAnsi="Times New Roman" w:cs="Times New Roman"/>
          <w:lang w:val="ky-KG" w:eastAsia="ru-RU"/>
        </w:rPr>
      </w:pPr>
      <w:r>
        <w:rPr>
          <w:rFonts w:ascii="Times New Roman" w:hAnsi="Times New Roman" w:cs="Times New Roman"/>
          <w:b/>
          <w:lang w:val="ky-KG" w:eastAsia="ru-RU"/>
        </w:rPr>
        <w:t xml:space="preserve">РЕГЛАМЕНТИ </w:t>
      </w:r>
    </w:p>
    <w:p w14:paraId="408BFDA9" w14:textId="77777777" w:rsidR="009D797D" w:rsidRDefault="009D797D" w:rsidP="009D797D">
      <w:pPr>
        <w:pStyle w:val="a5"/>
        <w:jc w:val="center"/>
        <w:rPr>
          <w:rFonts w:ascii="Times New Roman" w:hAnsi="Times New Roman" w:cs="Times New Roman"/>
          <w:lang w:val="ky-KG" w:eastAsia="ru-RU"/>
        </w:rPr>
      </w:pPr>
      <w:r>
        <w:rPr>
          <w:rFonts w:ascii="Times New Roman" w:hAnsi="Times New Roman" w:cs="Times New Roman"/>
          <w:lang w:val="ky-KG" w:eastAsia="ru-RU"/>
        </w:rPr>
        <w:t>21-апрель, 2022-жыл</w:t>
      </w:r>
    </w:p>
    <w:p w14:paraId="558F05F9" w14:textId="77777777" w:rsidR="009D797D" w:rsidRDefault="009D797D" w:rsidP="009D797D">
      <w:pPr>
        <w:spacing w:after="0" w:line="240" w:lineRule="auto"/>
        <w:rPr>
          <w:rFonts w:ascii="Times New Roman" w:hAnsi="Times New Roman" w:cs="Times New Roman"/>
          <w:b/>
          <w:bCs/>
          <w:lang w:val="ky-KG"/>
        </w:rPr>
      </w:pPr>
    </w:p>
    <w:p w14:paraId="6AE50988" w14:textId="77777777" w:rsidR="009D797D" w:rsidRPr="009D797D" w:rsidRDefault="009D797D" w:rsidP="009D797D">
      <w:pPr>
        <w:pStyle w:val="HTML"/>
        <w:jc w:val="both"/>
        <w:rPr>
          <w:rStyle w:val="y2iqfc"/>
          <w:sz w:val="22"/>
          <w:szCs w:val="22"/>
          <w:lang w:val="ky-KG"/>
        </w:rPr>
      </w:pPr>
      <w:r>
        <w:rPr>
          <w:rStyle w:val="y2iqfc"/>
          <w:rFonts w:ascii="Times New Roman" w:hAnsi="Times New Roman" w:cs="Times New Roman"/>
          <w:sz w:val="22"/>
          <w:szCs w:val="22"/>
          <w:lang w:val="ky-KG"/>
        </w:rPr>
        <w:tab/>
        <w:t>Ведомстволор аралык жумушчу топ 2022-жылдын 14-апрелинде Кыргыз Республикасынын Билим берүү жана илим министри А.Б.Бейшеналиевдин № 644/1 буйругу менен Кыргыз Республикасынын Министрлер Кабинетинин Төрага – Жетекчисинин буйругун аткаруу максатында Кыргыз Республикасынын Президентинин Администрациясынын А.У. Жапаровдун 2022-жылдын 11-апрелиндеги No 18-13225 «Билим берүү жөнүндө» Кыргыз Республикасынын Мыйзамынын долбоорун 2022-жылдын 10-майына чейин иштеп чыгуу үчүн түзүлгөн.</w:t>
      </w:r>
    </w:p>
    <w:p w14:paraId="6FAB8BB5" w14:textId="77777777" w:rsidR="009D797D" w:rsidRPr="009D797D" w:rsidRDefault="009D797D" w:rsidP="009D797D">
      <w:pPr>
        <w:pStyle w:val="HTML"/>
        <w:jc w:val="both"/>
        <w:rPr>
          <w:lang w:val="ky-KG"/>
        </w:rPr>
      </w:pPr>
    </w:p>
    <w:p w14:paraId="231B8EC6" w14:textId="77777777" w:rsidR="009D797D" w:rsidRPr="009D797D" w:rsidRDefault="009D797D" w:rsidP="009D797D">
      <w:pPr>
        <w:pStyle w:val="HTML"/>
        <w:jc w:val="both"/>
        <w:rPr>
          <w:rStyle w:val="y2iqfc"/>
          <w:lang w:val="ky-KG"/>
        </w:rPr>
      </w:pPr>
      <w:r>
        <w:rPr>
          <w:rStyle w:val="y2iqfc"/>
          <w:rFonts w:ascii="Times New Roman" w:hAnsi="Times New Roman" w:cs="Times New Roman"/>
          <w:sz w:val="22"/>
          <w:szCs w:val="22"/>
          <w:lang w:val="ky-KG"/>
        </w:rPr>
        <w:tab/>
        <w:t>Ведомстволор аралык жумушчу топ мамлекеттик органдардын өкүлдөрүнөн, Кыргыз Республикасынын Жогорку Кеңешинин депутаттарынан, жарандык коомдун, билим берүүнүн жеке секторунун өкүлдөрүнөн түзүлгөн. Ведомстволор аралык жумушчу топ, зарыл болгон учурда,  министрликтердин, администрациялык ведомстволордун, аткаруу бийлигинин башка органдарынын кызматкерлерин, көз карандысыз эксперттерди жана консультанттарды тарта алат.</w:t>
      </w:r>
    </w:p>
    <w:p w14:paraId="73410AAF" w14:textId="77777777" w:rsidR="009D797D" w:rsidRPr="009D797D" w:rsidRDefault="009D797D" w:rsidP="009D797D">
      <w:pPr>
        <w:pStyle w:val="HTML"/>
        <w:jc w:val="both"/>
        <w:rPr>
          <w:lang w:val="ky-KG"/>
        </w:rPr>
      </w:pPr>
    </w:p>
    <w:p w14:paraId="2143C3BA" w14:textId="77777777" w:rsidR="009D797D" w:rsidRDefault="009D797D" w:rsidP="009D797D">
      <w:pPr>
        <w:pStyle w:val="HTML"/>
        <w:jc w:val="center"/>
        <w:rPr>
          <w:rStyle w:val="y2iqfc"/>
          <w:b/>
          <w:color w:val="202124"/>
        </w:rPr>
      </w:pPr>
      <w:r>
        <w:rPr>
          <w:rStyle w:val="y2iqfc"/>
          <w:rFonts w:ascii="Times New Roman" w:hAnsi="Times New Roman" w:cs="Times New Roman"/>
          <w:b/>
          <w:color w:val="202124"/>
          <w:sz w:val="22"/>
          <w:szCs w:val="22"/>
          <w:lang w:val="ky-KG"/>
        </w:rPr>
        <w:t>Ведомстволор аралык жумушчу топтун ишинин принциптери</w:t>
      </w:r>
    </w:p>
    <w:p w14:paraId="3FB87CA1" w14:textId="77777777" w:rsidR="009D797D" w:rsidRDefault="009D797D" w:rsidP="009D797D">
      <w:pPr>
        <w:pStyle w:val="HTML"/>
        <w:jc w:val="center"/>
      </w:pPr>
    </w:p>
    <w:p w14:paraId="2391FFF6" w14:textId="77777777" w:rsidR="009D797D" w:rsidRDefault="009D797D" w:rsidP="009D797D">
      <w:pPr>
        <w:pStyle w:val="a3"/>
        <w:numPr>
          <w:ilvl w:val="0"/>
          <w:numId w:val="6"/>
        </w:numPr>
        <w:spacing w:after="0" w:line="240" w:lineRule="auto"/>
        <w:rPr>
          <w:rFonts w:ascii="Times New Roman" w:hAnsi="Times New Roman" w:cs="Times New Roman"/>
        </w:rPr>
      </w:pPr>
      <w:r>
        <w:rPr>
          <w:rFonts w:ascii="Times New Roman" w:hAnsi="Times New Roman" w:cs="Times New Roman"/>
          <w:lang w:val="ky-KG"/>
        </w:rPr>
        <w:t xml:space="preserve">Тең укуктуулук </w:t>
      </w:r>
    </w:p>
    <w:p w14:paraId="3315412E" w14:textId="77777777" w:rsidR="009D797D" w:rsidRDefault="009D797D" w:rsidP="009D797D">
      <w:pPr>
        <w:pStyle w:val="a3"/>
        <w:numPr>
          <w:ilvl w:val="0"/>
          <w:numId w:val="6"/>
        </w:numPr>
        <w:spacing w:after="0" w:line="240" w:lineRule="auto"/>
        <w:rPr>
          <w:rFonts w:ascii="Times New Roman" w:hAnsi="Times New Roman" w:cs="Times New Roman"/>
        </w:rPr>
      </w:pPr>
      <w:r>
        <w:rPr>
          <w:rFonts w:ascii="Times New Roman" w:hAnsi="Times New Roman" w:cs="Times New Roman"/>
          <w:lang w:val="ky-KG"/>
        </w:rPr>
        <w:t xml:space="preserve">Ачыктык </w:t>
      </w:r>
    </w:p>
    <w:p w14:paraId="5172601F" w14:textId="77777777" w:rsidR="009D797D" w:rsidRDefault="009D797D" w:rsidP="009D797D">
      <w:pPr>
        <w:pStyle w:val="a3"/>
        <w:numPr>
          <w:ilvl w:val="0"/>
          <w:numId w:val="6"/>
        </w:numPr>
        <w:spacing w:after="0" w:line="240" w:lineRule="auto"/>
        <w:rPr>
          <w:rFonts w:ascii="Times New Roman" w:hAnsi="Times New Roman" w:cs="Times New Roman"/>
        </w:rPr>
      </w:pPr>
      <w:r>
        <w:rPr>
          <w:rFonts w:ascii="Times New Roman" w:hAnsi="Times New Roman" w:cs="Times New Roman"/>
          <w:lang w:val="ky-KG"/>
        </w:rPr>
        <w:t xml:space="preserve">Тунуктук </w:t>
      </w:r>
    </w:p>
    <w:p w14:paraId="2BDE5A02" w14:textId="77777777" w:rsidR="009D797D" w:rsidRDefault="009D797D" w:rsidP="009D797D">
      <w:pPr>
        <w:pStyle w:val="a3"/>
        <w:numPr>
          <w:ilvl w:val="0"/>
          <w:numId w:val="6"/>
        </w:numPr>
        <w:spacing w:after="0" w:line="240" w:lineRule="auto"/>
        <w:rPr>
          <w:rFonts w:ascii="Times New Roman" w:hAnsi="Times New Roman" w:cs="Times New Roman"/>
          <w:lang w:val="ky-KG"/>
        </w:rPr>
      </w:pPr>
      <w:r>
        <w:rPr>
          <w:rStyle w:val="y2iqfc"/>
          <w:rFonts w:ascii="Times New Roman" w:hAnsi="Times New Roman" w:cs="Times New Roman"/>
          <w:lang w:val="ky-KG"/>
        </w:rPr>
        <w:t>Тынымсыз байланыш ишеним телефонун уюштуруу жана массалык маалымат каражаттарында максималдуу чагылдыруу аркылуу жарандардын сунуштарын эске алуу</w:t>
      </w:r>
    </w:p>
    <w:p w14:paraId="0C2FC2EA" w14:textId="77777777" w:rsidR="009D797D" w:rsidRDefault="009D797D" w:rsidP="009D797D">
      <w:pPr>
        <w:pStyle w:val="a3"/>
        <w:spacing w:after="0" w:line="240" w:lineRule="auto"/>
        <w:rPr>
          <w:rFonts w:ascii="Times New Roman" w:hAnsi="Times New Roman" w:cs="Times New Roman"/>
          <w:lang w:val="ky-KG"/>
        </w:rPr>
      </w:pPr>
    </w:p>
    <w:p w14:paraId="1F5549BA" w14:textId="77777777" w:rsidR="009D797D" w:rsidRDefault="009D797D" w:rsidP="009D797D">
      <w:pPr>
        <w:spacing w:after="0" w:line="240" w:lineRule="auto"/>
        <w:jc w:val="center"/>
        <w:rPr>
          <w:rFonts w:ascii="Times New Roman" w:hAnsi="Times New Roman" w:cs="Times New Roman"/>
          <w:b/>
          <w:bCs/>
          <w:lang w:val="ky-KG"/>
        </w:rPr>
      </w:pPr>
      <w:r>
        <w:rPr>
          <w:rFonts w:ascii="Times New Roman" w:hAnsi="Times New Roman" w:cs="Times New Roman"/>
          <w:b/>
          <w:bCs/>
          <w:lang w:val="ky-KG"/>
        </w:rPr>
        <w:t>Ведомстволор арал</w:t>
      </w:r>
      <w:r>
        <w:rPr>
          <w:rFonts w:ascii="Times New Roman" w:hAnsi="Times New Roman" w:cs="Times New Roman"/>
          <w:b/>
          <w:bCs/>
        </w:rPr>
        <w:t>ы</w:t>
      </w:r>
      <w:r>
        <w:rPr>
          <w:rFonts w:ascii="Times New Roman" w:hAnsi="Times New Roman" w:cs="Times New Roman"/>
          <w:b/>
          <w:bCs/>
          <w:lang w:val="ky-KG"/>
        </w:rPr>
        <w:t>к жумушчу топтун түзүмү</w:t>
      </w:r>
    </w:p>
    <w:p w14:paraId="25FA1952" w14:textId="77777777" w:rsidR="009D797D" w:rsidRDefault="009D797D" w:rsidP="009D797D">
      <w:pPr>
        <w:spacing w:after="0" w:line="240" w:lineRule="auto"/>
        <w:jc w:val="center"/>
        <w:rPr>
          <w:rFonts w:ascii="Times New Roman" w:hAnsi="Times New Roman" w:cs="Times New Roman"/>
          <w:b/>
          <w:bCs/>
          <w:lang w:val="ky-KG"/>
        </w:rPr>
      </w:pPr>
    </w:p>
    <w:p w14:paraId="06AA33D6" w14:textId="77777777" w:rsidR="009D797D" w:rsidRDefault="009D797D" w:rsidP="009D797D">
      <w:pPr>
        <w:pStyle w:val="a3"/>
        <w:numPr>
          <w:ilvl w:val="0"/>
          <w:numId w:val="9"/>
        </w:numPr>
        <w:spacing w:after="0" w:line="240" w:lineRule="auto"/>
        <w:rPr>
          <w:rFonts w:ascii="Times New Roman" w:hAnsi="Times New Roman" w:cs="Times New Roman"/>
        </w:rPr>
      </w:pPr>
      <w:r>
        <w:rPr>
          <w:rFonts w:ascii="Times New Roman" w:hAnsi="Times New Roman" w:cs="Times New Roman"/>
          <w:lang w:val="ky-KG"/>
        </w:rPr>
        <w:t>Жалпы чогулуш</w:t>
      </w:r>
    </w:p>
    <w:p w14:paraId="4A935270" w14:textId="77777777" w:rsidR="009D797D" w:rsidRDefault="009D797D" w:rsidP="009D797D">
      <w:pPr>
        <w:pStyle w:val="a3"/>
        <w:numPr>
          <w:ilvl w:val="0"/>
          <w:numId w:val="9"/>
        </w:numPr>
        <w:spacing w:after="0" w:line="240" w:lineRule="auto"/>
        <w:rPr>
          <w:rFonts w:ascii="Times New Roman" w:hAnsi="Times New Roman" w:cs="Times New Roman"/>
        </w:rPr>
      </w:pPr>
      <w:r>
        <w:rPr>
          <w:rFonts w:ascii="Times New Roman" w:hAnsi="Times New Roman" w:cs="Times New Roman"/>
          <w:lang w:val="ky-KG"/>
        </w:rPr>
        <w:t>Билим берүүнүн деңгээлдери боюнча жумушчу топ бөлүктөрү</w:t>
      </w:r>
    </w:p>
    <w:p w14:paraId="10CE6749" w14:textId="77777777" w:rsidR="009D797D" w:rsidRDefault="009D797D" w:rsidP="009D797D">
      <w:pPr>
        <w:pStyle w:val="a3"/>
        <w:numPr>
          <w:ilvl w:val="0"/>
          <w:numId w:val="9"/>
        </w:numPr>
        <w:spacing w:after="0" w:line="240" w:lineRule="auto"/>
        <w:rPr>
          <w:rFonts w:ascii="Times New Roman" w:hAnsi="Times New Roman" w:cs="Times New Roman"/>
          <w:lang w:val="ky-KG"/>
        </w:rPr>
      </w:pPr>
      <w:r>
        <w:rPr>
          <w:rStyle w:val="y2iqfc"/>
          <w:rFonts w:ascii="Times New Roman" w:hAnsi="Times New Roman" w:cs="Times New Roman"/>
          <w:lang w:val="ky-KG"/>
        </w:rPr>
        <w:t>Катчылык: Кыргыз Республикасынын Билим берүү жана илим министрлигинен 1 катчы, билим берүү тармагындагы жарандык коом жана жеке сектордон 1 катчы.</w:t>
      </w:r>
    </w:p>
    <w:p w14:paraId="595D11C4" w14:textId="77777777" w:rsidR="009D797D" w:rsidRDefault="009D797D" w:rsidP="009D797D">
      <w:pPr>
        <w:pStyle w:val="a3"/>
        <w:numPr>
          <w:ilvl w:val="0"/>
          <w:numId w:val="9"/>
        </w:numPr>
        <w:spacing w:after="0" w:line="240" w:lineRule="auto"/>
        <w:rPr>
          <w:rFonts w:ascii="Times New Roman" w:hAnsi="Times New Roman" w:cs="Times New Roman"/>
        </w:rPr>
      </w:pPr>
      <w:r>
        <w:rPr>
          <w:rFonts w:ascii="Times New Roman" w:hAnsi="Times New Roman" w:cs="Times New Roman"/>
          <w:lang w:val="ky-KG"/>
        </w:rPr>
        <w:t>Ю</w:t>
      </w:r>
      <w:proofErr w:type="spellStart"/>
      <w:r>
        <w:rPr>
          <w:rFonts w:ascii="Times New Roman" w:hAnsi="Times New Roman" w:cs="Times New Roman"/>
        </w:rPr>
        <w:t>рист</w:t>
      </w:r>
      <w:proofErr w:type="spellEnd"/>
      <w:r>
        <w:rPr>
          <w:rFonts w:ascii="Times New Roman" w:hAnsi="Times New Roman" w:cs="Times New Roman"/>
          <w:lang w:val="ky-KG"/>
        </w:rPr>
        <w:t xml:space="preserve">тердин эксперттик тобу </w:t>
      </w:r>
    </w:p>
    <w:p w14:paraId="627F7986" w14:textId="77777777" w:rsidR="009D797D" w:rsidRDefault="009D797D" w:rsidP="009D797D">
      <w:pPr>
        <w:pStyle w:val="a3"/>
        <w:spacing w:after="0" w:line="240" w:lineRule="auto"/>
        <w:ind w:left="786"/>
        <w:rPr>
          <w:rFonts w:ascii="Times New Roman" w:hAnsi="Times New Roman" w:cs="Times New Roman"/>
        </w:rPr>
      </w:pPr>
    </w:p>
    <w:p w14:paraId="4F65E40B" w14:textId="77777777" w:rsidR="009D797D" w:rsidRDefault="009D797D" w:rsidP="009D797D">
      <w:pPr>
        <w:pStyle w:val="HTML"/>
        <w:jc w:val="center"/>
        <w:rPr>
          <w:rStyle w:val="y2iqfc"/>
          <w:b/>
          <w:color w:val="202124"/>
          <w:sz w:val="22"/>
          <w:szCs w:val="22"/>
          <w:lang w:val="ky-KG"/>
        </w:rPr>
      </w:pPr>
      <w:r>
        <w:rPr>
          <w:rStyle w:val="y2iqfc"/>
          <w:rFonts w:ascii="Times New Roman" w:hAnsi="Times New Roman" w:cs="Times New Roman"/>
          <w:b/>
          <w:color w:val="202124"/>
          <w:sz w:val="22"/>
          <w:szCs w:val="22"/>
          <w:lang w:val="ky-KG"/>
        </w:rPr>
        <w:t>Ведомстволор аралык жумушчу топтун чечимдерин кабыл алуу процесси</w:t>
      </w:r>
    </w:p>
    <w:p w14:paraId="12EA5616" w14:textId="77777777" w:rsidR="009D797D" w:rsidRDefault="009D797D" w:rsidP="009D797D">
      <w:pPr>
        <w:pStyle w:val="HTML"/>
        <w:jc w:val="center"/>
      </w:pPr>
    </w:p>
    <w:p w14:paraId="42F54689" w14:textId="77777777" w:rsidR="009D797D" w:rsidRDefault="009D797D" w:rsidP="009D797D">
      <w:pPr>
        <w:pStyle w:val="HTML"/>
        <w:numPr>
          <w:ilvl w:val="0"/>
          <w:numId w:val="8"/>
        </w:numPr>
        <w:jc w:val="both"/>
        <w:rPr>
          <w:rFonts w:ascii="Times New Roman" w:hAnsi="Times New Roman" w:cs="Times New Roman"/>
          <w:color w:val="202124"/>
          <w:sz w:val="22"/>
          <w:szCs w:val="22"/>
        </w:rPr>
      </w:pPr>
      <w:r>
        <w:rPr>
          <w:rStyle w:val="y2iqfc"/>
          <w:rFonts w:ascii="Times New Roman" w:hAnsi="Times New Roman" w:cs="Times New Roman"/>
          <w:color w:val="202124"/>
          <w:sz w:val="22"/>
          <w:szCs w:val="22"/>
          <w:lang w:val="ky-KG"/>
        </w:rPr>
        <w:t>Чечимдер «Билим берүү жөнүндө» мыйзам долбоору боюнча иш жүргүзүү үчүн макулдашылган максаттар, принциптер жана милдеттердин (мындан ары - МПМ) негизинде ведомстволор аралык жумушчу топтун консенсусу менен кабыл алынат.</w:t>
      </w:r>
    </w:p>
    <w:p w14:paraId="569FC69E" w14:textId="77777777" w:rsidR="009D797D" w:rsidRDefault="009D797D" w:rsidP="009D797D">
      <w:pPr>
        <w:pStyle w:val="HTML"/>
        <w:numPr>
          <w:ilvl w:val="0"/>
          <w:numId w:val="8"/>
        </w:numPr>
        <w:jc w:val="both"/>
        <w:rPr>
          <w:rFonts w:ascii="Times New Roman" w:hAnsi="Times New Roman" w:cs="Times New Roman"/>
          <w:color w:val="202124"/>
          <w:sz w:val="22"/>
          <w:szCs w:val="22"/>
          <w:lang w:val="ky-KG"/>
        </w:rPr>
      </w:pPr>
      <w:r>
        <w:rPr>
          <w:rStyle w:val="y2iqfc"/>
          <w:rFonts w:ascii="Times New Roman" w:hAnsi="Times New Roman" w:cs="Times New Roman"/>
          <w:color w:val="202124"/>
          <w:sz w:val="22"/>
          <w:szCs w:val="22"/>
          <w:lang w:val="ky-KG"/>
        </w:rPr>
        <w:t>Беренелер боюнча сунуштар талкууланып, билим берүүнүн деңгээлдери боюнча чакан жумушчу топтордо иштелип чыгып, МПМ ге ылайык эксперттик топтун юристтери тарабынан чечмеленип жалпы чогулушка сунушталат.</w:t>
      </w:r>
    </w:p>
    <w:p w14:paraId="4A9374DD" w14:textId="77777777" w:rsidR="009D797D" w:rsidRDefault="009D797D" w:rsidP="009D797D">
      <w:pPr>
        <w:pStyle w:val="HTML"/>
        <w:numPr>
          <w:ilvl w:val="0"/>
          <w:numId w:val="8"/>
        </w:numPr>
        <w:jc w:val="both"/>
        <w:rPr>
          <w:rFonts w:ascii="Times New Roman" w:hAnsi="Times New Roman" w:cs="Times New Roman"/>
          <w:sz w:val="22"/>
          <w:szCs w:val="22"/>
          <w:lang w:val="ky-KG"/>
        </w:rPr>
      </w:pPr>
      <w:r>
        <w:rPr>
          <w:rStyle w:val="y2iqfc"/>
          <w:rFonts w:ascii="Times New Roman" w:hAnsi="Times New Roman" w:cs="Times New Roman"/>
          <w:sz w:val="22"/>
          <w:szCs w:val="22"/>
          <w:lang w:val="ky-KG"/>
        </w:rPr>
        <w:t>Жарандардан, уюмдардан, мамлекеттик жана жергиликтүү өз алдынча башкаруу органдарынан жана башкалардан келген сунуштар катчылык тарабынан чогултулуп, билим берүү деңгээлдери боюнча жумушчу топторго изилдөөгө жиберилет. Ошодон келип түшкөн сунуштар эксперттик топтун юристтери тарабынан ар бир берене боюнча баяндамасын берип, жалпы чогулуштун кароосуна жөнөтүлөт. Сунуштарды чогултуу үчүн катчылык тынымсыз иштеген бирдиктүү ишеним телефонун ачып, аны массалык маалымат каражаттарына жарыялайт.</w:t>
      </w:r>
    </w:p>
    <w:p w14:paraId="15F7177B" w14:textId="77777777" w:rsidR="009D797D" w:rsidRDefault="009D797D" w:rsidP="009D797D">
      <w:pPr>
        <w:pStyle w:val="a3"/>
        <w:spacing w:after="0" w:line="240" w:lineRule="auto"/>
        <w:jc w:val="both"/>
        <w:rPr>
          <w:rFonts w:ascii="Times New Roman" w:hAnsi="Times New Roman" w:cs="Times New Roman"/>
          <w:lang w:val="ky-KG"/>
        </w:rPr>
      </w:pPr>
    </w:p>
    <w:p w14:paraId="434C9151" w14:textId="77777777" w:rsidR="009D797D" w:rsidRDefault="009D797D" w:rsidP="009D797D">
      <w:pPr>
        <w:spacing w:after="0" w:line="240" w:lineRule="auto"/>
        <w:jc w:val="both"/>
        <w:rPr>
          <w:rFonts w:ascii="Times New Roman" w:hAnsi="Times New Roman" w:cs="Times New Roman"/>
          <w:lang w:val="ky-KG"/>
        </w:rPr>
      </w:pPr>
    </w:p>
    <w:p w14:paraId="6B6F9CC6" w14:textId="77777777" w:rsidR="009D797D" w:rsidRDefault="009D797D" w:rsidP="009D797D">
      <w:pPr>
        <w:spacing w:after="0" w:line="240" w:lineRule="auto"/>
        <w:jc w:val="both"/>
        <w:rPr>
          <w:rFonts w:ascii="Times New Roman" w:hAnsi="Times New Roman" w:cs="Times New Roman"/>
          <w:lang w:val="ky-KG"/>
        </w:rPr>
      </w:pPr>
    </w:p>
    <w:p w14:paraId="0F9835A1" w14:textId="77777777" w:rsidR="009D797D" w:rsidRPr="009D797D" w:rsidRDefault="009D797D" w:rsidP="003553D6">
      <w:pPr>
        <w:jc w:val="both"/>
        <w:rPr>
          <w:rFonts w:ascii="Times New Roman" w:hAnsi="Times New Roman" w:cs="Times New Roman"/>
          <w:sz w:val="24"/>
          <w:szCs w:val="24"/>
          <w:lang w:val="ky-KG"/>
        </w:rPr>
      </w:pPr>
    </w:p>
    <w:p w14:paraId="3951DF64" w14:textId="77777777" w:rsidR="00E93E44" w:rsidRPr="009D797D" w:rsidRDefault="00E93E44" w:rsidP="003553D6">
      <w:pPr>
        <w:jc w:val="both"/>
        <w:rPr>
          <w:rFonts w:ascii="Times New Roman" w:hAnsi="Times New Roman" w:cs="Times New Roman"/>
          <w:sz w:val="24"/>
          <w:szCs w:val="24"/>
          <w:lang w:val="ky-KG"/>
        </w:rPr>
      </w:pPr>
    </w:p>
    <w:sectPr w:rsidR="00E93E44" w:rsidRPr="009D7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472"/>
    <w:multiLevelType w:val="hybridMultilevel"/>
    <w:tmpl w:val="5202A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A839A4"/>
    <w:multiLevelType w:val="hybridMultilevel"/>
    <w:tmpl w:val="BAE431AA"/>
    <w:lvl w:ilvl="0" w:tplc="9F6C774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0A1625F8"/>
    <w:multiLevelType w:val="hybridMultilevel"/>
    <w:tmpl w:val="F3E67DE2"/>
    <w:lvl w:ilvl="0" w:tplc="CC903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07AD2"/>
    <w:multiLevelType w:val="hybridMultilevel"/>
    <w:tmpl w:val="1506E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907070D"/>
    <w:multiLevelType w:val="hybridMultilevel"/>
    <w:tmpl w:val="303CD7AA"/>
    <w:lvl w:ilvl="0" w:tplc="0419000F">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6484E39"/>
    <w:multiLevelType w:val="hybridMultilevel"/>
    <w:tmpl w:val="AFCA50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9067F4"/>
    <w:multiLevelType w:val="hybridMultilevel"/>
    <w:tmpl w:val="1012D2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6E916FD"/>
    <w:multiLevelType w:val="hybridMultilevel"/>
    <w:tmpl w:val="AE2A0A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DD0578D"/>
    <w:multiLevelType w:val="hybridMultilevel"/>
    <w:tmpl w:val="F52E814A"/>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538856265">
    <w:abstractNumId w:val="2"/>
  </w:num>
  <w:num w:numId="2" w16cid:durableId="1906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6773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277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409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487139">
    <w:abstractNumId w:val="3"/>
    <w:lvlOverride w:ilvl="0"/>
    <w:lvlOverride w:ilvl="1"/>
    <w:lvlOverride w:ilvl="2"/>
    <w:lvlOverride w:ilvl="3"/>
    <w:lvlOverride w:ilvl="4"/>
    <w:lvlOverride w:ilvl="5"/>
    <w:lvlOverride w:ilvl="6"/>
    <w:lvlOverride w:ilvl="7"/>
    <w:lvlOverride w:ilvl="8"/>
  </w:num>
  <w:num w:numId="7" w16cid:durableId="194388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909381">
    <w:abstractNumId w:val="8"/>
    <w:lvlOverride w:ilvl="0"/>
    <w:lvlOverride w:ilvl="1"/>
    <w:lvlOverride w:ilvl="2"/>
    <w:lvlOverride w:ilvl="3"/>
    <w:lvlOverride w:ilvl="4"/>
    <w:lvlOverride w:ilvl="5"/>
    <w:lvlOverride w:ilvl="6"/>
    <w:lvlOverride w:ilvl="7"/>
    <w:lvlOverride w:ilvl="8"/>
  </w:num>
  <w:num w:numId="9" w16cid:durableId="1531336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9C"/>
    <w:rsid w:val="00093827"/>
    <w:rsid w:val="000F53C5"/>
    <w:rsid w:val="001C0BE3"/>
    <w:rsid w:val="001C7FA2"/>
    <w:rsid w:val="002157E9"/>
    <w:rsid w:val="00234D36"/>
    <w:rsid w:val="002B00EF"/>
    <w:rsid w:val="00307696"/>
    <w:rsid w:val="00315CAD"/>
    <w:rsid w:val="003553D6"/>
    <w:rsid w:val="00376376"/>
    <w:rsid w:val="00430494"/>
    <w:rsid w:val="00497992"/>
    <w:rsid w:val="004C3444"/>
    <w:rsid w:val="004E3EED"/>
    <w:rsid w:val="00566002"/>
    <w:rsid w:val="005B0F81"/>
    <w:rsid w:val="005D0CC2"/>
    <w:rsid w:val="005F1745"/>
    <w:rsid w:val="00635845"/>
    <w:rsid w:val="00647C16"/>
    <w:rsid w:val="00684885"/>
    <w:rsid w:val="006B4A9C"/>
    <w:rsid w:val="007B2D5C"/>
    <w:rsid w:val="00830EE6"/>
    <w:rsid w:val="00865D37"/>
    <w:rsid w:val="00886ECA"/>
    <w:rsid w:val="008B230E"/>
    <w:rsid w:val="008D0994"/>
    <w:rsid w:val="00910EBA"/>
    <w:rsid w:val="00950932"/>
    <w:rsid w:val="009D6E37"/>
    <w:rsid w:val="009D797D"/>
    <w:rsid w:val="00A81349"/>
    <w:rsid w:val="00AA4C3E"/>
    <w:rsid w:val="00AB6A37"/>
    <w:rsid w:val="00AF6E81"/>
    <w:rsid w:val="00B010BA"/>
    <w:rsid w:val="00B1021F"/>
    <w:rsid w:val="00B705E2"/>
    <w:rsid w:val="00C23BFF"/>
    <w:rsid w:val="00C369B1"/>
    <w:rsid w:val="00C7667D"/>
    <w:rsid w:val="00C84D34"/>
    <w:rsid w:val="00D14153"/>
    <w:rsid w:val="00D636BF"/>
    <w:rsid w:val="00D67BE3"/>
    <w:rsid w:val="00DC1659"/>
    <w:rsid w:val="00E93E44"/>
    <w:rsid w:val="00EB5C3C"/>
    <w:rsid w:val="00FB48BF"/>
    <w:rsid w:val="00FD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EF6F"/>
  <w15:chartTrackingRefBased/>
  <w15:docId w15:val="{A33C3941-00EB-40E0-A0ED-AC5B259C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3D6"/>
    <w:pPr>
      <w:ind w:left="720"/>
      <w:contextualSpacing/>
    </w:pPr>
  </w:style>
  <w:style w:type="paragraph" w:styleId="HTML">
    <w:name w:val="HTML Preformatted"/>
    <w:basedOn w:val="a"/>
    <w:link w:val="HTML0"/>
    <w:uiPriority w:val="99"/>
    <w:semiHidden/>
    <w:unhideWhenUsed/>
    <w:rsid w:val="00DC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C1659"/>
    <w:rPr>
      <w:rFonts w:ascii="Courier New" w:eastAsia="Times New Roman" w:hAnsi="Courier New" w:cs="Courier New"/>
      <w:sz w:val="20"/>
      <w:szCs w:val="20"/>
      <w:lang w:eastAsia="ru-RU"/>
    </w:rPr>
  </w:style>
  <w:style w:type="paragraph" w:styleId="a4">
    <w:name w:val="Normal (Web)"/>
    <w:basedOn w:val="a"/>
    <w:uiPriority w:val="99"/>
    <w:unhideWhenUsed/>
    <w:rsid w:val="00DC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DC1659"/>
  </w:style>
  <w:style w:type="paragraph" w:styleId="a5">
    <w:name w:val="No Spacing"/>
    <w:uiPriority w:val="1"/>
    <w:qFormat/>
    <w:rsid w:val="009D7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15625">
      <w:bodyDiv w:val="1"/>
      <w:marLeft w:val="0"/>
      <w:marRight w:val="0"/>
      <w:marTop w:val="0"/>
      <w:marBottom w:val="0"/>
      <w:divBdr>
        <w:top w:val="none" w:sz="0" w:space="0" w:color="auto"/>
        <w:left w:val="none" w:sz="0" w:space="0" w:color="auto"/>
        <w:bottom w:val="none" w:sz="0" w:space="0" w:color="auto"/>
        <w:right w:val="none" w:sz="0" w:space="0" w:color="auto"/>
      </w:divBdr>
    </w:div>
    <w:div w:id="14642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Адилет Бейшенов</dc:creator>
  <cp:keywords/>
  <dc:description/>
  <cp:lastModifiedBy>Адилет Бейшенов</cp:lastModifiedBy>
  <cp:revision>2</cp:revision>
  <dcterms:created xsi:type="dcterms:W3CDTF">2022-04-21T09:26:00Z</dcterms:created>
  <dcterms:modified xsi:type="dcterms:W3CDTF">2022-04-21T09:26:00Z</dcterms:modified>
</cp:coreProperties>
</file>